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50"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200" w:firstRow="0" w:lastRow="0" w:firstColumn="0" w:lastColumn="0" w:noHBand="1" w:noVBand="0"/>
      </w:tblPr>
      <w:tblGrid>
        <w:gridCol w:w="3553"/>
        <w:gridCol w:w="2284"/>
        <w:gridCol w:w="3913"/>
      </w:tblGrid>
      <w:tr w:rsidR="00AF6EEC" w14:paraId="4A4CC09B" w14:textId="77777777" w:rsidTr="003D0D7A">
        <w:trPr>
          <w:trHeight w:val="443"/>
        </w:trPr>
        <w:tc>
          <w:tcPr>
            <w:tcW w:w="3553" w:type="dxa"/>
            <w:vMerge w:val="restart"/>
            <w:vAlign w:val="center"/>
          </w:tcPr>
          <w:p w14:paraId="13883ACA" w14:textId="77777777" w:rsidR="00AF6EEC" w:rsidRDefault="00AF6EEC" w:rsidP="00345BC8">
            <w:pPr>
              <w:pStyle w:val="En-tte"/>
              <w:jc w:val="center"/>
              <w:rPr>
                <w:rFonts w:ascii="Constantia" w:hAnsi="Constantia" w:cs="Arial"/>
                <w:b/>
                <w:szCs w:val="40"/>
              </w:rPr>
            </w:pPr>
          </w:p>
          <w:p w14:paraId="6C440490" w14:textId="77777777" w:rsidR="00AF6EEC" w:rsidRDefault="00AF6EEC" w:rsidP="00345BC8">
            <w:pPr>
              <w:pStyle w:val="En-tte"/>
              <w:jc w:val="center"/>
              <w:rPr>
                <w:rFonts w:ascii="Constantia" w:hAnsi="Constantia" w:cs="Arial"/>
                <w:b/>
                <w:szCs w:val="40"/>
              </w:rPr>
            </w:pPr>
            <w:r>
              <w:rPr>
                <w:rFonts w:ascii="Constantia" w:hAnsi="Constantia" w:cs="Arial"/>
                <w:b/>
                <w:szCs w:val="40"/>
              </w:rPr>
              <w:t>DIRECTION DES RESSOURCES HUMAINES</w:t>
            </w:r>
          </w:p>
        </w:tc>
        <w:tc>
          <w:tcPr>
            <w:tcW w:w="2284" w:type="dxa"/>
            <w:vMerge w:val="restart"/>
            <w:vAlign w:val="center"/>
          </w:tcPr>
          <w:p w14:paraId="086FF676" w14:textId="77777777" w:rsidR="00AF6EEC" w:rsidRDefault="00AF6EEC" w:rsidP="00345BC8">
            <w:pPr>
              <w:pStyle w:val="En-tte"/>
              <w:jc w:val="center"/>
              <w:rPr>
                <w:rFonts w:ascii="Constantia" w:hAnsi="Constantia" w:cs="Arial"/>
                <w:b/>
                <w:szCs w:val="40"/>
              </w:rPr>
            </w:pPr>
            <w:r>
              <w:rPr>
                <w:rFonts w:ascii="Constantia" w:hAnsi="Constantia" w:cs="Arial"/>
                <w:b/>
                <w:szCs w:val="40"/>
              </w:rPr>
              <w:t>FICHE DE POSTE</w:t>
            </w:r>
          </w:p>
        </w:tc>
        <w:tc>
          <w:tcPr>
            <w:tcW w:w="3913" w:type="dxa"/>
            <w:vAlign w:val="center"/>
          </w:tcPr>
          <w:p w14:paraId="4A4EC0F1" w14:textId="4E8E6028" w:rsidR="00AF6EEC" w:rsidRDefault="00AF6EEC" w:rsidP="00345BC8">
            <w:pPr>
              <w:pStyle w:val="En-tte"/>
              <w:rPr>
                <w:rFonts w:ascii="Constantia" w:hAnsi="Constantia" w:cs="Arial"/>
                <w:b/>
                <w:szCs w:val="40"/>
              </w:rPr>
            </w:pPr>
            <w:r>
              <w:rPr>
                <w:rFonts w:ascii="Constantia" w:hAnsi="Constantia" w:cs="Arial"/>
                <w:b/>
                <w:szCs w:val="40"/>
              </w:rPr>
              <w:t xml:space="preserve">Date de création : </w:t>
            </w:r>
            <w:r>
              <w:rPr>
                <w:rFonts w:ascii="Constantia" w:hAnsi="Constantia" w:cs="Arial"/>
                <w:b/>
                <w:szCs w:val="40"/>
              </w:rPr>
              <w:fldChar w:fldCharType="begin"/>
            </w:r>
            <w:r>
              <w:rPr>
                <w:rFonts w:ascii="Constantia" w:hAnsi="Constantia" w:cs="Arial"/>
                <w:b/>
                <w:szCs w:val="40"/>
              </w:rPr>
              <w:instrText xml:space="preserve"> TIME \@ "d MMMM yyyy" </w:instrText>
            </w:r>
            <w:r>
              <w:rPr>
                <w:rFonts w:ascii="Constantia" w:hAnsi="Constantia" w:cs="Arial"/>
                <w:b/>
                <w:szCs w:val="40"/>
              </w:rPr>
              <w:fldChar w:fldCharType="separate"/>
            </w:r>
            <w:r w:rsidR="00650FF4">
              <w:rPr>
                <w:rFonts w:ascii="Constantia" w:hAnsi="Constantia" w:cs="Arial"/>
                <w:b/>
                <w:noProof/>
                <w:szCs w:val="40"/>
              </w:rPr>
              <w:t>1er mars 2022</w:t>
            </w:r>
            <w:r>
              <w:rPr>
                <w:rFonts w:ascii="Constantia" w:hAnsi="Constantia" w:cs="Arial"/>
                <w:b/>
                <w:szCs w:val="40"/>
              </w:rPr>
              <w:fldChar w:fldCharType="end"/>
            </w:r>
          </w:p>
        </w:tc>
      </w:tr>
      <w:tr w:rsidR="00AF6EEC" w14:paraId="5486BDB9" w14:textId="77777777" w:rsidTr="003D0D7A">
        <w:trPr>
          <w:trHeight w:val="443"/>
        </w:trPr>
        <w:tc>
          <w:tcPr>
            <w:tcW w:w="3553" w:type="dxa"/>
            <w:vMerge/>
            <w:vAlign w:val="center"/>
          </w:tcPr>
          <w:p w14:paraId="7D85D917" w14:textId="77777777" w:rsidR="00AF6EEC" w:rsidRDefault="00AF6EEC" w:rsidP="00345BC8">
            <w:pPr>
              <w:pStyle w:val="En-tte"/>
              <w:jc w:val="center"/>
              <w:rPr>
                <w:rFonts w:ascii="Constantia" w:hAnsi="Constantia" w:cs="Arial"/>
                <w:b/>
                <w:szCs w:val="40"/>
              </w:rPr>
            </w:pPr>
          </w:p>
        </w:tc>
        <w:tc>
          <w:tcPr>
            <w:tcW w:w="2284" w:type="dxa"/>
            <w:vMerge/>
            <w:vAlign w:val="center"/>
          </w:tcPr>
          <w:p w14:paraId="12E63EF2" w14:textId="77777777" w:rsidR="00AF6EEC" w:rsidRDefault="00AF6EEC" w:rsidP="00345BC8">
            <w:pPr>
              <w:pStyle w:val="En-tte"/>
              <w:jc w:val="center"/>
              <w:rPr>
                <w:rFonts w:ascii="Constantia" w:hAnsi="Constantia" w:cs="Arial"/>
                <w:b/>
                <w:szCs w:val="40"/>
              </w:rPr>
            </w:pPr>
          </w:p>
        </w:tc>
        <w:tc>
          <w:tcPr>
            <w:tcW w:w="3913" w:type="dxa"/>
            <w:vAlign w:val="center"/>
          </w:tcPr>
          <w:p w14:paraId="2609797F" w14:textId="77777777" w:rsidR="00AF6EEC" w:rsidRDefault="00AF6EEC" w:rsidP="00345BC8">
            <w:pPr>
              <w:pStyle w:val="En-tte"/>
              <w:rPr>
                <w:rFonts w:ascii="Constantia" w:hAnsi="Constantia" w:cs="Arial"/>
                <w:b/>
                <w:szCs w:val="40"/>
              </w:rPr>
            </w:pPr>
            <w:r>
              <w:rPr>
                <w:rFonts w:ascii="Constantia" w:hAnsi="Constantia" w:cs="Arial"/>
                <w:b/>
                <w:szCs w:val="40"/>
              </w:rPr>
              <w:t>Date de modification :</w:t>
            </w:r>
          </w:p>
        </w:tc>
      </w:tr>
    </w:tbl>
    <w:p w14:paraId="50295213" w14:textId="77777777" w:rsidR="00AF6EEC" w:rsidRDefault="00AF6EEC" w:rsidP="00AF6EEC"/>
    <w:p w14:paraId="5C3E8402" w14:textId="77777777" w:rsidR="00AF6EEC" w:rsidRDefault="00AF6EEC" w:rsidP="00AF6EEC">
      <w:pPr>
        <w:pStyle w:val="En-tte"/>
        <w:rPr>
          <w:rFonts w:ascii="Constantia" w:hAnsi="Constantia" w:cs="Arial"/>
          <w:b/>
          <w:sz w:val="48"/>
          <w:szCs w:val="40"/>
        </w:rPr>
      </w:pPr>
      <w:r>
        <w:rPr>
          <w:rFonts w:ascii="Constantia" w:hAnsi="Constantia" w:cs="Arial"/>
          <w:b/>
          <w:noProof/>
          <w:color w:val="FFFFFF"/>
          <w:sz w:val="40"/>
          <w:szCs w:val="40"/>
          <w:lang w:eastAsia="fr-FR"/>
        </w:rPr>
        <mc:AlternateContent>
          <mc:Choice Requires="wps">
            <w:drawing>
              <wp:anchor distT="0" distB="0" distL="114300" distR="114300" simplePos="0" relativeHeight="251659264" behindDoc="1" locked="0" layoutInCell="1" allowOverlap="1" wp14:anchorId="2EDE494E" wp14:editId="366C06E1">
                <wp:simplePos x="0" y="0"/>
                <wp:positionH relativeFrom="column">
                  <wp:posOffset>-343535</wp:posOffset>
                </wp:positionH>
                <wp:positionV relativeFrom="paragraph">
                  <wp:posOffset>41275</wp:posOffset>
                </wp:positionV>
                <wp:extent cx="6520180" cy="342900"/>
                <wp:effectExtent l="0" t="0" r="13970"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20180" cy="342900"/>
                        </a:xfrm>
                        <a:prstGeom prst="rect">
                          <a:avLst/>
                        </a:prstGeom>
                        <a:solidFill>
                          <a:srgbClr val="C0C0C0"/>
                        </a:solidFill>
                        <a:ln w="9525">
                          <a:solidFill>
                            <a:srgbClr val="C0C0C0"/>
                          </a:solidFill>
                          <a:miter lim="800000"/>
                          <a:headEnd/>
                          <a:tailEnd/>
                        </a:ln>
                      </wps:spPr>
                      <wps:txbx>
                        <w:txbxContent>
                          <w:p w14:paraId="5A863AEB" w14:textId="6972EC1A" w:rsidR="00AF6EEC" w:rsidRDefault="00F96FA9" w:rsidP="00AF6EEC">
                            <w:pPr>
                              <w:pStyle w:val="Titre4"/>
                              <w:spacing w:after="0" w:line="240" w:lineRule="auto"/>
                              <w:rPr>
                                <w:rFonts w:eastAsia="Times New Roman"/>
                                <w:bCs/>
                                <w:sz w:val="36"/>
                                <w:szCs w:val="40"/>
                                <w:lang w:eastAsia="fr-FR"/>
                              </w:rPr>
                            </w:pPr>
                            <w:r>
                              <w:rPr>
                                <w:bCs/>
                                <w:sz w:val="28"/>
                                <w:szCs w:val="40"/>
                              </w:rPr>
                              <w:t xml:space="preserve">ASSISTANT FINANCIER </w:t>
                            </w:r>
                            <w:r w:rsidR="008D6DBA">
                              <w:rPr>
                                <w:bCs/>
                                <w:sz w:val="28"/>
                                <w:szCs w:val="40"/>
                              </w:rPr>
                              <w:t>FILIALE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27.05pt;margin-top:3.25pt;width:513.4pt;height:2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" fillcolor="silver" strokecolor="silver">
                <v:textbox>
                  <w:txbxContent>
                    <w:p w14:paraId="5A863AEB" w14:textId="6972EC1A" w:rsidR="00AF6EEC" w:rsidRDefault="00F96FA9" w:rsidP="00AF6EEC">
                      <w:pPr>
                        <w:pStyle w:val="Titre4"/>
                        <w:spacing w:after="0" w:line="240" w:lineRule="auto"/>
                        <w:rPr>
                          <w:rFonts w:eastAsia="Times New Roman"/>
                          <w:bCs/>
                          <w:sz w:val="36"/>
                          <w:szCs w:val="40"/>
                          <w:lang w:eastAsia="fr-FR"/>
                        </w:rPr>
                      </w:pPr>
                      <w:r>
                        <w:rPr>
                          <w:bCs/>
                          <w:sz w:val="28"/>
                          <w:szCs w:val="40"/>
                        </w:rPr>
                        <w:t xml:space="preserve">ASSISTANT FINANCIER </w:t>
                      </w:r>
                      <w:r w:rsidR="008D6DBA">
                        <w:rPr>
                          <w:bCs/>
                          <w:sz w:val="28"/>
                          <w:szCs w:val="40"/>
                        </w:rPr>
                        <w:t>FILIALE</w:t>
                      </w:r>
                    </w:p>
                  </w:txbxContent>
                </v:textbox>
              </v:rect>
            </w:pict>
          </mc:Fallback>
        </mc:AlternateContent>
      </w:r>
    </w:p>
    <w:p w14:paraId="655B2A26" w14:textId="77777777" w:rsidR="00AF6EEC" w:rsidRPr="00B42E99" w:rsidRDefault="00AF6EEC" w:rsidP="00AF6EEC">
      <w:pPr>
        <w:pStyle w:val="En-tte"/>
        <w:rPr>
          <w:rFonts w:ascii="Constantia" w:hAnsi="Constantia" w:cs="Arial"/>
          <w:b/>
          <w:sz w:val="20"/>
          <w:szCs w:val="20"/>
          <w:u w:val="single"/>
        </w:rPr>
      </w:pPr>
    </w:p>
    <w:p w14:paraId="756CE372" w14:textId="77777777" w:rsidR="00AF6EEC" w:rsidRDefault="00AF6EEC" w:rsidP="00AF6EEC">
      <w:pPr>
        <w:pStyle w:val="En-tte"/>
        <w:numPr>
          <w:ilvl w:val="0"/>
          <w:numId w:val="5"/>
        </w:numPr>
        <w:rPr>
          <w:rFonts w:ascii="Constantia" w:hAnsi="Constantia" w:cs="Arial"/>
          <w:b/>
          <w:sz w:val="24"/>
          <w:u w:val="single"/>
        </w:rPr>
      </w:pPr>
      <w:r>
        <w:rPr>
          <w:rFonts w:ascii="Constantia" w:hAnsi="Constantia" w:cs="Arial"/>
          <w:b/>
          <w:sz w:val="24"/>
          <w:u w:val="single"/>
        </w:rPr>
        <w:t>IDENTIFICATION DU POSTE</w:t>
      </w:r>
    </w:p>
    <w:p w14:paraId="6D5E7EFA" w14:textId="77777777" w:rsidR="00AF6EEC" w:rsidRDefault="00AF6EEC" w:rsidP="00AF6EEC">
      <w:pPr>
        <w:pStyle w:val="En-tte"/>
        <w:rPr>
          <w:rFonts w:ascii="Constantia" w:hAnsi="Constantia" w:cs="Arial"/>
          <w:b/>
          <w:u w:val="single"/>
        </w:rPr>
      </w:pPr>
    </w:p>
    <w:tbl>
      <w:tblPr>
        <w:tblW w:w="10260" w:type="dxa"/>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80"/>
        <w:gridCol w:w="6480"/>
      </w:tblGrid>
      <w:tr w:rsidR="00AF6EEC" w14:paraId="4FC5C1E1" w14:textId="77777777" w:rsidTr="00401DB8">
        <w:trPr>
          <w:cantSplit/>
        </w:trPr>
        <w:tc>
          <w:tcPr>
            <w:tcW w:w="3780" w:type="dxa"/>
            <w:vAlign w:val="center"/>
          </w:tcPr>
          <w:p w14:paraId="5D3A32AE" w14:textId="77777777" w:rsidR="00AF6EEC" w:rsidRPr="00B40AEF" w:rsidRDefault="00AF6EEC" w:rsidP="00401DB8">
            <w:pPr>
              <w:pStyle w:val="En-tte"/>
              <w:rPr>
                <w:rFonts w:ascii="Calibri Light" w:eastAsia="Times New Roman" w:hAnsi="Calibri Light" w:cs="Calibri Light"/>
                <w:sz w:val="24"/>
                <w:szCs w:val="24"/>
                <w:lang w:eastAsia="fr-FR"/>
              </w:rPr>
            </w:pPr>
          </w:p>
          <w:p w14:paraId="1CB732C7" w14:textId="4F8E4762" w:rsidR="00AF6EEC" w:rsidRPr="00B40AEF" w:rsidRDefault="00AF6EEC" w:rsidP="00401DB8">
            <w:pPr>
              <w:pStyle w:val="En-tte"/>
              <w:rPr>
                <w:rFonts w:ascii="Calibri Light" w:eastAsia="Times New Roman" w:hAnsi="Calibri Light" w:cs="Calibri Light"/>
                <w:sz w:val="24"/>
                <w:szCs w:val="24"/>
                <w:lang w:eastAsia="fr-FR"/>
              </w:rPr>
            </w:pPr>
            <w:r w:rsidRPr="00B40AEF">
              <w:rPr>
                <w:rFonts w:ascii="Calibri Light" w:eastAsia="Times New Roman" w:hAnsi="Calibri Light" w:cs="Calibri Light"/>
                <w:sz w:val="24"/>
                <w:szCs w:val="24"/>
                <w:lang w:eastAsia="fr-FR"/>
              </w:rPr>
              <w:t>Direction :</w:t>
            </w:r>
          </w:p>
        </w:tc>
        <w:tc>
          <w:tcPr>
            <w:tcW w:w="6480" w:type="dxa"/>
          </w:tcPr>
          <w:p w14:paraId="3B23AF8B" w14:textId="77777777" w:rsidR="00AF6EEC" w:rsidRPr="00B40AEF" w:rsidRDefault="00AF6EEC" w:rsidP="00345BC8">
            <w:pPr>
              <w:pStyle w:val="En-tte"/>
              <w:rPr>
                <w:rFonts w:ascii="Calibri Light" w:eastAsia="Times New Roman" w:hAnsi="Calibri Light" w:cs="Calibri Light"/>
                <w:sz w:val="24"/>
                <w:szCs w:val="24"/>
                <w:lang w:eastAsia="fr-FR"/>
              </w:rPr>
            </w:pPr>
          </w:p>
          <w:p w14:paraId="63124AA0" w14:textId="0066FDDE" w:rsidR="00AF6EEC" w:rsidRPr="00B40AEF" w:rsidRDefault="00AF6EEC" w:rsidP="00F96FA9">
            <w:pPr>
              <w:pStyle w:val="En-tte"/>
              <w:rPr>
                <w:rFonts w:ascii="Calibri Light" w:eastAsia="Times New Roman" w:hAnsi="Calibri Light" w:cs="Calibri Light"/>
                <w:sz w:val="24"/>
                <w:szCs w:val="24"/>
                <w:lang w:eastAsia="fr-FR"/>
              </w:rPr>
            </w:pPr>
            <w:r w:rsidRPr="00B40AEF">
              <w:rPr>
                <w:rFonts w:ascii="Calibri Light" w:eastAsia="Times New Roman" w:hAnsi="Calibri Light" w:cs="Calibri Light"/>
                <w:sz w:val="24"/>
                <w:szCs w:val="24"/>
                <w:lang w:eastAsia="fr-FR"/>
              </w:rPr>
              <w:t xml:space="preserve">DIRECTION </w:t>
            </w:r>
            <w:r w:rsidR="00F96FA9" w:rsidRPr="00B40AEF">
              <w:rPr>
                <w:rFonts w:ascii="Calibri Light" w:eastAsia="Times New Roman" w:hAnsi="Calibri Light" w:cs="Calibri Light"/>
                <w:sz w:val="24"/>
                <w:szCs w:val="24"/>
                <w:lang w:eastAsia="fr-FR"/>
              </w:rPr>
              <w:t>FINANCIERE ET COMPTABLE</w:t>
            </w:r>
          </w:p>
        </w:tc>
      </w:tr>
      <w:tr w:rsidR="00AF6EEC" w14:paraId="456C5CF2" w14:textId="77777777" w:rsidTr="00401DB8">
        <w:trPr>
          <w:cantSplit/>
        </w:trPr>
        <w:tc>
          <w:tcPr>
            <w:tcW w:w="3780" w:type="dxa"/>
            <w:vAlign w:val="center"/>
          </w:tcPr>
          <w:p w14:paraId="70ABA1D6" w14:textId="77777777" w:rsidR="00AF6EEC" w:rsidRPr="00B40AEF" w:rsidRDefault="00AF6EEC" w:rsidP="00401DB8">
            <w:pPr>
              <w:pStyle w:val="En-tte"/>
              <w:rPr>
                <w:rFonts w:ascii="Calibri Light" w:eastAsia="Times New Roman" w:hAnsi="Calibri Light" w:cs="Calibri Light"/>
                <w:sz w:val="24"/>
                <w:szCs w:val="24"/>
                <w:lang w:eastAsia="fr-FR"/>
              </w:rPr>
            </w:pPr>
          </w:p>
          <w:p w14:paraId="036C8B6D" w14:textId="77777777" w:rsidR="00AF6EEC" w:rsidRPr="00B40AEF" w:rsidRDefault="00AF6EEC" w:rsidP="00401DB8">
            <w:pPr>
              <w:pStyle w:val="En-tte"/>
              <w:rPr>
                <w:rFonts w:ascii="Calibri Light" w:eastAsia="Times New Roman" w:hAnsi="Calibri Light" w:cs="Calibri Light"/>
                <w:sz w:val="24"/>
                <w:szCs w:val="24"/>
                <w:lang w:eastAsia="fr-FR"/>
              </w:rPr>
            </w:pPr>
            <w:r w:rsidRPr="00B40AEF">
              <w:rPr>
                <w:rFonts w:ascii="Calibri Light" w:eastAsia="Times New Roman" w:hAnsi="Calibri Light" w:cs="Calibri Light"/>
                <w:sz w:val="24"/>
                <w:szCs w:val="24"/>
                <w:lang w:eastAsia="fr-FR"/>
              </w:rPr>
              <w:t>Supérieur Hiérarchique :</w:t>
            </w:r>
          </w:p>
        </w:tc>
        <w:tc>
          <w:tcPr>
            <w:tcW w:w="6480" w:type="dxa"/>
          </w:tcPr>
          <w:p w14:paraId="762D91A9" w14:textId="77777777" w:rsidR="00AF6EEC" w:rsidRPr="00B40AEF" w:rsidRDefault="00AF6EEC" w:rsidP="00345BC8">
            <w:pPr>
              <w:pStyle w:val="En-tte"/>
              <w:rPr>
                <w:rFonts w:ascii="Calibri Light" w:eastAsia="Times New Roman" w:hAnsi="Calibri Light" w:cs="Calibri Light"/>
                <w:sz w:val="24"/>
                <w:szCs w:val="24"/>
                <w:lang w:eastAsia="fr-FR"/>
              </w:rPr>
            </w:pPr>
          </w:p>
          <w:p w14:paraId="4D3A0205" w14:textId="7B0627AD" w:rsidR="00AF6EEC" w:rsidRPr="00B40AEF" w:rsidRDefault="00CB0AB8" w:rsidP="00F211EA">
            <w:pPr>
              <w:pStyle w:val="En-tte"/>
              <w:rPr>
                <w:rFonts w:ascii="Calibri Light" w:eastAsia="Times New Roman" w:hAnsi="Calibri Light" w:cs="Calibri Light"/>
                <w:sz w:val="24"/>
                <w:szCs w:val="24"/>
                <w:lang w:eastAsia="fr-FR"/>
              </w:rPr>
            </w:pPr>
            <w:r w:rsidRPr="00B40AEF">
              <w:rPr>
                <w:rFonts w:ascii="Calibri Light" w:eastAsia="Times New Roman" w:hAnsi="Calibri Light" w:cs="Calibri Light"/>
                <w:sz w:val="24"/>
                <w:szCs w:val="24"/>
                <w:lang w:eastAsia="fr-FR"/>
              </w:rPr>
              <w:t xml:space="preserve">RESPONSABLE </w:t>
            </w:r>
            <w:r w:rsidR="00F96FA9" w:rsidRPr="00B40AEF">
              <w:rPr>
                <w:rFonts w:ascii="Calibri Light" w:eastAsia="Times New Roman" w:hAnsi="Calibri Light" w:cs="Calibri Light"/>
                <w:sz w:val="24"/>
                <w:szCs w:val="24"/>
                <w:lang w:eastAsia="fr-FR"/>
              </w:rPr>
              <w:t>FINANCIER ET COMPTABLE</w:t>
            </w:r>
            <w:r w:rsidR="00017587">
              <w:rPr>
                <w:rFonts w:ascii="Calibri Light" w:eastAsia="Times New Roman" w:hAnsi="Calibri Light" w:cs="Calibri Light"/>
                <w:sz w:val="24"/>
                <w:szCs w:val="24"/>
                <w:lang w:eastAsia="fr-FR"/>
              </w:rPr>
              <w:t xml:space="preserve"> </w:t>
            </w:r>
            <w:r w:rsidR="00F211EA">
              <w:rPr>
                <w:rFonts w:ascii="Calibri Light" w:eastAsia="Times New Roman" w:hAnsi="Calibri Light" w:cs="Calibri Light"/>
                <w:sz w:val="24"/>
                <w:szCs w:val="24"/>
                <w:lang w:eastAsia="fr-FR"/>
              </w:rPr>
              <w:t>FILIALES</w:t>
            </w:r>
          </w:p>
        </w:tc>
      </w:tr>
      <w:tr w:rsidR="00AF6EEC" w14:paraId="6BB4C6CD" w14:textId="77777777" w:rsidTr="00401DB8">
        <w:trPr>
          <w:cantSplit/>
        </w:trPr>
        <w:tc>
          <w:tcPr>
            <w:tcW w:w="3780" w:type="dxa"/>
            <w:vMerge w:val="restart"/>
            <w:vAlign w:val="center"/>
          </w:tcPr>
          <w:p w14:paraId="693695AA" w14:textId="77777777" w:rsidR="00AF6EEC" w:rsidRPr="00B40AEF" w:rsidRDefault="00AF6EEC" w:rsidP="00401DB8">
            <w:pPr>
              <w:pStyle w:val="En-tte"/>
              <w:rPr>
                <w:rFonts w:ascii="Calibri Light" w:eastAsia="Times New Roman" w:hAnsi="Calibri Light" w:cs="Calibri Light"/>
                <w:sz w:val="24"/>
                <w:szCs w:val="24"/>
                <w:lang w:eastAsia="fr-FR"/>
              </w:rPr>
            </w:pPr>
          </w:p>
          <w:p w14:paraId="6E188E38" w14:textId="77777777" w:rsidR="00AF6EEC" w:rsidRPr="00B40AEF" w:rsidRDefault="00AF6EEC" w:rsidP="00401DB8">
            <w:pPr>
              <w:pStyle w:val="En-tte"/>
              <w:rPr>
                <w:rFonts w:ascii="Calibri Light" w:eastAsia="Times New Roman" w:hAnsi="Calibri Light" w:cs="Calibri Light"/>
                <w:sz w:val="24"/>
                <w:szCs w:val="24"/>
                <w:lang w:eastAsia="fr-FR"/>
              </w:rPr>
            </w:pPr>
            <w:r w:rsidRPr="00B40AEF">
              <w:rPr>
                <w:rFonts w:ascii="Calibri Light" w:eastAsia="Times New Roman" w:hAnsi="Calibri Light" w:cs="Calibri Light"/>
                <w:sz w:val="24"/>
                <w:szCs w:val="24"/>
                <w:lang w:eastAsia="fr-FR"/>
              </w:rPr>
              <w:t>Relations fonctionnelles :</w:t>
            </w:r>
          </w:p>
          <w:p w14:paraId="3F14F706" w14:textId="77777777" w:rsidR="00AF6EEC" w:rsidRPr="00B40AEF" w:rsidRDefault="00AF6EEC" w:rsidP="00401DB8">
            <w:pPr>
              <w:rPr>
                <w:rFonts w:ascii="Calibri Light" w:hAnsi="Calibri Light" w:cs="Calibri Light"/>
              </w:rPr>
            </w:pPr>
          </w:p>
        </w:tc>
        <w:tc>
          <w:tcPr>
            <w:tcW w:w="6480" w:type="dxa"/>
            <w:vAlign w:val="center"/>
          </w:tcPr>
          <w:p w14:paraId="2255849D" w14:textId="77777777" w:rsidR="00AF6EEC" w:rsidRPr="00B40AEF" w:rsidRDefault="00AF6EEC" w:rsidP="00F96FA9">
            <w:pPr>
              <w:pStyle w:val="En-tte"/>
              <w:rPr>
                <w:rFonts w:ascii="Calibri Light" w:eastAsia="Times New Roman" w:hAnsi="Calibri Light" w:cs="Calibri Light"/>
                <w:sz w:val="24"/>
                <w:szCs w:val="24"/>
                <w:lang w:eastAsia="fr-FR"/>
              </w:rPr>
            </w:pPr>
          </w:p>
          <w:p w14:paraId="45CD2FEF" w14:textId="07C6429A" w:rsidR="00AF6EEC" w:rsidRPr="00B40AEF" w:rsidRDefault="00B40AEF" w:rsidP="00EC77F1">
            <w:pPr>
              <w:pStyle w:val="En-tte"/>
              <w:rPr>
                <w:rFonts w:ascii="Calibri Light" w:eastAsia="Times New Roman" w:hAnsi="Calibri Light" w:cs="Calibri Light"/>
                <w:sz w:val="24"/>
                <w:szCs w:val="24"/>
                <w:lang w:eastAsia="fr-FR"/>
              </w:rPr>
            </w:pPr>
            <w:r>
              <w:rPr>
                <w:rFonts w:ascii="Calibri Light" w:eastAsia="Times New Roman" w:hAnsi="Calibri Light" w:cs="Calibri Light"/>
                <w:sz w:val="24"/>
                <w:szCs w:val="24"/>
                <w:lang w:eastAsia="fr-FR"/>
              </w:rPr>
              <w:t xml:space="preserve">Interne : </w:t>
            </w:r>
            <w:r w:rsidR="00EC77F1">
              <w:rPr>
                <w:rFonts w:ascii="Calibri Light" w:eastAsia="Times New Roman" w:hAnsi="Calibri Light" w:cs="Calibri Light"/>
                <w:sz w:val="24"/>
                <w:szCs w:val="24"/>
                <w:lang w:eastAsia="fr-FR"/>
              </w:rPr>
              <w:t>Tous les</w:t>
            </w:r>
            <w:r w:rsidR="00AF6EEC" w:rsidRPr="00B40AEF">
              <w:rPr>
                <w:rFonts w:ascii="Calibri Light" w:eastAsia="Times New Roman" w:hAnsi="Calibri Light" w:cs="Calibri Light"/>
                <w:sz w:val="24"/>
                <w:szCs w:val="24"/>
                <w:lang w:eastAsia="fr-FR"/>
              </w:rPr>
              <w:t xml:space="preserve"> </w:t>
            </w:r>
            <w:r w:rsidR="00F96FA9" w:rsidRPr="00B40AEF">
              <w:rPr>
                <w:rFonts w:ascii="Calibri Light" w:eastAsia="Times New Roman" w:hAnsi="Calibri Light" w:cs="Calibri Light"/>
                <w:sz w:val="24"/>
                <w:szCs w:val="24"/>
                <w:lang w:eastAsia="fr-FR"/>
              </w:rPr>
              <w:t>services de la Direction Financière et Comptable</w:t>
            </w:r>
          </w:p>
        </w:tc>
      </w:tr>
      <w:tr w:rsidR="00AF6EEC" w14:paraId="6A192F81" w14:textId="77777777" w:rsidTr="00F96FA9">
        <w:trPr>
          <w:cantSplit/>
        </w:trPr>
        <w:tc>
          <w:tcPr>
            <w:tcW w:w="3780" w:type="dxa"/>
            <w:vMerge/>
          </w:tcPr>
          <w:p w14:paraId="113BA4A8" w14:textId="77777777" w:rsidR="00AF6EEC" w:rsidRPr="00B40AEF" w:rsidRDefault="00AF6EEC" w:rsidP="00345BC8">
            <w:pPr>
              <w:pStyle w:val="En-tte"/>
              <w:rPr>
                <w:rFonts w:ascii="Calibri Light" w:eastAsia="Times New Roman" w:hAnsi="Calibri Light" w:cs="Calibri Light"/>
                <w:sz w:val="24"/>
                <w:szCs w:val="24"/>
                <w:lang w:eastAsia="fr-FR"/>
              </w:rPr>
            </w:pPr>
          </w:p>
        </w:tc>
        <w:tc>
          <w:tcPr>
            <w:tcW w:w="6480" w:type="dxa"/>
            <w:vAlign w:val="center"/>
          </w:tcPr>
          <w:p w14:paraId="38287003" w14:textId="77777777" w:rsidR="00AF6EEC" w:rsidRPr="00B40AEF" w:rsidRDefault="00AF6EEC" w:rsidP="00F96FA9">
            <w:pPr>
              <w:pStyle w:val="En-tte"/>
              <w:rPr>
                <w:rFonts w:ascii="Calibri Light" w:eastAsia="Times New Roman" w:hAnsi="Calibri Light" w:cs="Calibri Light"/>
                <w:sz w:val="24"/>
                <w:szCs w:val="24"/>
                <w:lang w:eastAsia="fr-FR"/>
              </w:rPr>
            </w:pPr>
          </w:p>
          <w:p w14:paraId="025DF8A9" w14:textId="55CE322A" w:rsidR="00AF6EEC" w:rsidRPr="00B40AEF" w:rsidRDefault="00AF6EEC" w:rsidP="00F96FA9">
            <w:pPr>
              <w:pStyle w:val="En-tte"/>
              <w:rPr>
                <w:rFonts w:ascii="Calibri Light" w:eastAsia="Times New Roman" w:hAnsi="Calibri Light" w:cs="Calibri Light"/>
                <w:sz w:val="24"/>
                <w:szCs w:val="24"/>
                <w:lang w:eastAsia="fr-FR"/>
              </w:rPr>
            </w:pPr>
            <w:r w:rsidRPr="00B40AEF">
              <w:rPr>
                <w:rFonts w:ascii="Calibri Light" w:eastAsia="Times New Roman" w:hAnsi="Calibri Light" w:cs="Calibri Light"/>
                <w:sz w:val="24"/>
                <w:szCs w:val="24"/>
                <w:lang w:eastAsia="fr-FR"/>
              </w:rPr>
              <w:t>Externe </w:t>
            </w:r>
            <w:r w:rsidR="00F96FA9" w:rsidRPr="00B40AEF">
              <w:rPr>
                <w:rFonts w:ascii="Calibri Light" w:eastAsia="Times New Roman" w:hAnsi="Calibri Light" w:cs="Calibri Light"/>
                <w:sz w:val="24"/>
                <w:szCs w:val="24"/>
                <w:lang w:eastAsia="fr-FR"/>
              </w:rPr>
              <w:t>: Fournisseurs, C</w:t>
            </w:r>
            <w:r w:rsidRPr="00B40AEF">
              <w:rPr>
                <w:rFonts w:ascii="Calibri Light" w:eastAsia="Times New Roman" w:hAnsi="Calibri Light" w:cs="Calibri Light"/>
                <w:sz w:val="24"/>
                <w:szCs w:val="24"/>
                <w:lang w:eastAsia="fr-FR"/>
              </w:rPr>
              <w:t>lients</w:t>
            </w:r>
            <w:r w:rsidR="00F96FA9" w:rsidRPr="00B40AEF">
              <w:rPr>
                <w:rFonts w:ascii="Calibri Light" w:eastAsia="Times New Roman" w:hAnsi="Calibri Light" w:cs="Calibri Light"/>
                <w:sz w:val="24"/>
                <w:szCs w:val="24"/>
                <w:lang w:eastAsia="fr-FR"/>
              </w:rPr>
              <w:t xml:space="preserve">, Banques, </w:t>
            </w:r>
            <w:proofErr w:type="spellStart"/>
            <w:r w:rsidR="00F96FA9" w:rsidRPr="00B40AEF">
              <w:rPr>
                <w:rFonts w:ascii="Calibri Light" w:eastAsia="Times New Roman" w:hAnsi="Calibri Light" w:cs="Calibri Light"/>
                <w:sz w:val="24"/>
                <w:szCs w:val="24"/>
                <w:lang w:eastAsia="fr-FR"/>
              </w:rPr>
              <w:t>Cnss</w:t>
            </w:r>
            <w:proofErr w:type="spellEnd"/>
            <w:r w:rsidR="00F96FA9" w:rsidRPr="00B40AEF">
              <w:rPr>
                <w:rFonts w:ascii="Calibri Light" w:eastAsia="Times New Roman" w:hAnsi="Calibri Light" w:cs="Calibri Light"/>
                <w:sz w:val="24"/>
                <w:szCs w:val="24"/>
                <w:lang w:eastAsia="fr-FR"/>
              </w:rPr>
              <w:t xml:space="preserve">, </w:t>
            </w:r>
            <w:proofErr w:type="spellStart"/>
            <w:r w:rsidR="00F96FA9" w:rsidRPr="00B40AEF">
              <w:rPr>
                <w:rFonts w:ascii="Calibri Light" w:eastAsia="Times New Roman" w:hAnsi="Calibri Light" w:cs="Calibri Light"/>
                <w:sz w:val="24"/>
                <w:szCs w:val="24"/>
                <w:lang w:eastAsia="fr-FR"/>
              </w:rPr>
              <w:t>Impots</w:t>
            </w:r>
            <w:proofErr w:type="spellEnd"/>
            <w:r w:rsidR="00F96FA9" w:rsidRPr="00B40AEF">
              <w:rPr>
                <w:rFonts w:ascii="Calibri Light" w:eastAsia="Times New Roman" w:hAnsi="Calibri Light" w:cs="Calibri Light"/>
                <w:sz w:val="24"/>
                <w:szCs w:val="24"/>
                <w:lang w:eastAsia="fr-FR"/>
              </w:rPr>
              <w:t>,</w:t>
            </w:r>
          </w:p>
        </w:tc>
      </w:tr>
    </w:tbl>
    <w:p w14:paraId="634045F9" w14:textId="77777777" w:rsidR="00AF6EEC" w:rsidRDefault="00AF6EEC" w:rsidP="00AF6EEC">
      <w:pPr>
        <w:pStyle w:val="En-tte"/>
        <w:rPr>
          <w:rFonts w:ascii="Constantia" w:hAnsi="Constantia" w:cs="Arial"/>
          <w:b/>
          <w:u w:val="single"/>
        </w:rPr>
      </w:pPr>
    </w:p>
    <w:p w14:paraId="33C957B2" w14:textId="77777777" w:rsidR="00AF6EEC" w:rsidRDefault="00AF6EEC" w:rsidP="00AF6EEC">
      <w:pPr>
        <w:pStyle w:val="En-tte"/>
        <w:numPr>
          <w:ilvl w:val="0"/>
          <w:numId w:val="5"/>
        </w:numPr>
        <w:rPr>
          <w:rFonts w:ascii="Constantia" w:hAnsi="Constantia" w:cs="Arial"/>
          <w:b/>
          <w:u w:val="single"/>
        </w:rPr>
      </w:pPr>
      <w:r>
        <w:rPr>
          <w:rFonts w:ascii="Constantia" w:hAnsi="Constantia" w:cs="Arial"/>
          <w:b/>
          <w:u w:val="single"/>
        </w:rPr>
        <w:t xml:space="preserve">FINALITE </w:t>
      </w:r>
    </w:p>
    <w:p w14:paraId="0B8DFC1C" w14:textId="0DAB72B7" w:rsidR="00AF6EEC" w:rsidRPr="00AF6EEC" w:rsidRDefault="00AF6EEC" w:rsidP="001360F3">
      <w:pPr>
        <w:widowControl w:val="0"/>
        <w:autoSpaceDE w:val="0"/>
        <w:autoSpaceDN w:val="0"/>
        <w:adjustRightInd w:val="0"/>
        <w:spacing w:before="13"/>
        <w:rPr>
          <w:spacing w:val="14"/>
          <w:w w:val="131"/>
        </w:rPr>
      </w:pPr>
    </w:p>
    <w:p w14:paraId="7E951195" w14:textId="230A751B" w:rsidR="001D2CE8" w:rsidRDefault="00F96FA9" w:rsidP="001D2CE8">
      <w:pPr>
        <w:widowControl w:val="0"/>
        <w:autoSpaceDE w:val="0"/>
        <w:autoSpaceDN w:val="0"/>
        <w:adjustRightInd w:val="0"/>
        <w:spacing w:before="13"/>
        <w:ind w:left="59"/>
        <w:jc w:val="both"/>
        <w:rPr>
          <w:rFonts w:ascii="Calibri Light" w:hAnsi="Calibri Light" w:cs="Calibri Light"/>
        </w:rPr>
      </w:pPr>
      <w:r w:rsidRPr="009D5F4A">
        <w:rPr>
          <w:rFonts w:ascii="Calibri Light" w:hAnsi="Calibri Light" w:cs="Calibri Light"/>
        </w:rPr>
        <w:t>L</w:t>
      </w:r>
      <w:r w:rsidR="00A728FF" w:rsidRPr="009D5F4A">
        <w:rPr>
          <w:rFonts w:ascii="Calibri Light" w:hAnsi="Calibri Light" w:cs="Calibri Light"/>
        </w:rPr>
        <w:t xml:space="preserve">’Assistant </w:t>
      </w:r>
      <w:r w:rsidRPr="009D5F4A">
        <w:rPr>
          <w:rFonts w:ascii="Calibri Light" w:hAnsi="Calibri Light" w:cs="Calibri Light"/>
        </w:rPr>
        <w:t xml:space="preserve">(e) </w:t>
      </w:r>
      <w:r w:rsidR="00A728FF" w:rsidRPr="009D5F4A">
        <w:rPr>
          <w:rFonts w:ascii="Calibri Light" w:hAnsi="Calibri Light" w:cs="Calibri Light"/>
        </w:rPr>
        <w:t xml:space="preserve">Financier (e) </w:t>
      </w:r>
      <w:r w:rsidR="00EC77F1">
        <w:rPr>
          <w:rFonts w:ascii="Calibri Light" w:hAnsi="Calibri Light" w:cs="Calibri Light"/>
        </w:rPr>
        <w:t xml:space="preserve">filiale </w:t>
      </w:r>
      <w:r w:rsidRPr="009D5F4A">
        <w:rPr>
          <w:rFonts w:ascii="Calibri Light" w:hAnsi="Calibri Light" w:cs="Calibri Light"/>
        </w:rPr>
        <w:t>a pour mission, la réalisation, la mise en œuvre et le suivi des opérations financières et/ou comptables ainsi que la production des documents financiers et comptables règlementaires</w:t>
      </w:r>
      <w:r w:rsidR="00A728FF" w:rsidRPr="009D5F4A">
        <w:rPr>
          <w:rFonts w:ascii="Calibri Light" w:hAnsi="Calibri Light" w:cs="Calibri Light"/>
        </w:rPr>
        <w:t xml:space="preserve"> (les journaux, le Grand Livre, la Balance, le livre d’inventaire des immobilisations etc…)</w:t>
      </w:r>
      <w:r w:rsidR="001D2CE8">
        <w:rPr>
          <w:rFonts w:ascii="Calibri Light" w:hAnsi="Calibri Light" w:cs="Calibri Light"/>
        </w:rPr>
        <w:t xml:space="preserve">, </w:t>
      </w:r>
      <w:r w:rsidR="00083090">
        <w:rPr>
          <w:rFonts w:ascii="Calibri Light" w:hAnsi="Calibri Light" w:cs="Calibri Light"/>
        </w:rPr>
        <w:t xml:space="preserve">de </w:t>
      </w:r>
      <w:r w:rsidR="001D2CE8">
        <w:rPr>
          <w:rFonts w:ascii="Calibri Light" w:hAnsi="Calibri Light" w:cs="Calibri Light"/>
        </w:rPr>
        <w:t xml:space="preserve">participer </w:t>
      </w:r>
      <w:r w:rsidR="001D2CE8" w:rsidRPr="008F40C8">
        <w:rPr>
          <w:rFonts w:ascii="Calibri Light" w:hAnsi="Calibri Light" w:cs="Calibri Light"/>
        </w:rPr>
        <w:t xml:space="preserve">à l'élaboration du budget et </w:t>
      </w:r>
      <w:r w:rsidR="001D2CE8">
        <w:rPr>
          <w:rFonts w:ascii="Calibri Light" w:hAnsi="Calibri Light" w:cs="Calibri Light"/>
        </w:rPr>
        <w:t xml:space="preserve">d’assurer le </w:t>
      </w:r>
      <w:r w:rsidR="001D2CE8" w:rsidRPr="008F40C8">
        <w:rPr>
          <w:rFonts w:ascii="Calibri Light" w:hAnsi="Calibri Light" w:cs="Calibri Light"/>
        </w:rPr>
        <w:t xml:space="preserve">suivi budgétaire en informant la direction et les services. </w:t>
      </w:r>
      <w:r w:rsidR="001D2CE8">
        <w:rPr>
          <w:rFonts w:ascii="Calibri Light" w:hAnsi="Calibri Light" w:cs="Calibri Light"/>
        </w:rPr>
        <w:t>Il élabore et produit l</w:t>
      </w:r>
      <w:r w:rsidR="001D2CE8" w:rsidRPr="008F40C8">
        <w:rPr>
          <w:rFonts w:ascii="Calibri Light" w:hAnsi="Calibri Light" w:cs="Calibri Light"/>
        </w:rPr>
        <w:t>es ta</w:t>
      </w:r>
      <w:r w:rsidR="001D2CE8">
        <w:rPr>
          <w:rFonts w:ascii="Calibri Light" w:hAnsi="Calibri Light" w:cs="Calibri Light"/>
        </w:rPr>
        <w:t>bleaux de bords, l</w:t>
      </w:r>
      <w:r w:rsidR="001D2CE8" w:rsidRPr="008F40C8">
        <w:rPr>
          <w:rFonts w:ascii="Calibri Light" w:hAnsi="Calibri Light" w:cs="Calibri Light"/>
        </w:rPr>
        <w:t>es outils de pilotage et d'aide à la décision, en lien avec les services métiers et supports</w:t>
      </w:r>
      <w:r w:rsidR="00083090">
        <w:rPr>
          <w:rFonts w:ascii="Calibri Light" w:hAnsi="Calibri Light" w:cs="Calibri Light"/>
        </w:rPr>
        <w:t>.</w:t>
      </w:r>
    </w:p>
    <w:p w14:paraId="18F5A6BE" w14:textId="327F8950" w:rsidR="00083090" w:rsidRDefault="00083090" w:rsidP="001D2CE8">
      <w:pPr>
        <w:widowControl w:val="0"/>
        <w:autoSpaceDE w:val="0"/>
        <w:autoSpaceDN w:val="0"/>
        <w:adjustRightInd w:val="0"/>
        <w:spacing w:before="13"/>
        <w:ind w:left="59"/>
        <w:jc w:val="both"/>
        <w:rPr>
          <w:rFonts w:ascii="Calibri Light" w:hAnsi="Calibri Light" w:cs="Calibri Light"/>
          <w:bCs/>
        </w:rPr>
      </w:pPr>
      <w:r w:rsidRPr="001F0EF5">
        <w:rPr>
          <w:rFonts w:ascii="Calibri Light" w:hAnsi="Calibri Light" w:cs="Calibri Light"/>
          <w:bCs/>
        </w:rPr>
        <w:t xml:space="preserve">Garant(e) de la chaîne commande-facturation-recouvrement de son portefeuille clients, </w:t>
      </w:r>
      <w:r>
        <w:rPr>
          <w:rFonts w:ascii="Calibri Light" w:hAnsi="Calibri Light" w:cs="Calibri Light"/>
          <w:bCs/>
        </w:rPr>
        <w:t xml:space="preserve">il s’occupe </w:t>
      </w:r>
      <w:r w:rsidRPr="001F0EF5">
        <w:rPr>
          <w:rFonts w:ascii="Calibri Light" w:hAnsi="Calibri Light" w:cs="Calibri Light"/>
          <w:bCs/>
        </w:rPr>
        <w:t>de l’ensemble des opérations administratives et comptables des contrats. Son objectif vise à réaliser les encaissements dans les délais impartis, réduire les créances échues et prévenir les litiges. À partir de sa contractualisation, il/elle contribue au maintien d’une bonne relation commerciale avec le</w:t>
      </w:r>
      <w:r w:rsidR="009F0077">
        <w:rPr>
          <w:rFonts w:ascii="Calibri Light" w:hAnsi="Calibri Light" w:cs="Calibri Light"/>
          <w:bCs/>
        </w:rPr>
        <w:t>s</w:t>
      </w:r>
      <w:r w:rsidRPr="001F0EF5">
        <w:rPr>
          <w:rFonts w:ascii="Calibri Light" w:hAnsi="Calibri Light" w:cs="Calibri Light"/>
          <w:bCs/>
        </w:rPr>
        <w:t xml:space="preserve"> client</w:t>
      </w:r>
      <w:r w:rsidR="009F0077">
        <w:rPr>
          <w:rFonts w:ascii="Calibri Light" w:hAnsi="Calibri Light" w:cs="Calibri Light"/>
          <w:bCs/>
        </w:rPr>
        <w:t>s</w:t>
      </w:r>
    </w:p>
    <w:p w14:paraId="18E6AA10" w14:textId="617632B9" w:rsidR="009F0077" w:rsidRPr="00944E38" w:rsidRDefault="009F0077" w:rsidP="009F0077">
      <w:pPr>
        <w:pStyle w:val="NormalWeb"/>
        <w:shd w:val="clear" w:color="auto" w:fill="FFFFFF"/>
        <w:spacing w:line="315" w:lineRule="atLeast"/>
        <w:jc w:val="both"/>
        <w:rPr>
          <w:rFonts w:ascii="Calibri Light" w:hAnsi="Calibri Light" w:cs="Calibri Light"/>
          <w:bCs/>
        </w:rPr>
      </w:pPr>
      <w:r w:rsidRPr="009D5F4A">
        <w:rPr>
          <w:rFonts w:ascii="Calibri Light" w:hAnsi="Calibri Light" w:cs="Calibri Light"/>
        </w:rPr>
        <w:t xml:space="preserve">L’Assistant (e) Financier (e) </w:t>
      </w:r>
      <w:r>
        <w:rPr>
          <w:rFonts w:ascii="Calibri Light" w:hAnsi="Calibri Light" w:cs="Calibri Light"/>
        </w:rPr>
        <w:t xml:space="preserve">filiale </w:t>
      </w:r>
      <w:r w:rsidRPr="00944E38">
        <w:rPr>
          <w:rFonts w:ascii="Calibri Light" w:hAnsi="Calibri Light" w:cs="Calibri Light"/>
          <w:bCs/>
        </w:rPr>
        <w:t>effectue les opérations de trésorerie et de couverture de manière optimale afin de réduire les risques, maximiser la rentabilité financière de l'entreprise et faire face aux échéances tout en maintenant un solde de trésorerie minimum. Pour cela, il va choisir les meilleurs moyen</w:t>
      </w:r>
      <w:r>
        <w:rPr>
          <w:rFonts w:ascii="Calibri Light" w:hAnsi="Calibri Light" w:cs="Calibri Light"/>
          <w:bCs/>
        </w:rPr>
        <w:t xml:space="preserve">s de financement à court terme </w:t>
      </w:r>
      <w:r w:rsidRPr="00944E38">
        <w:rPr>
          <w:rFonts w:ascii="Calibri Light" w:hAnsi="Calibri Light" w:cs="Calibri Light"/>
          <w:bCs/>
        </w:rPr>
        <w:t>et faire évoluer les outils de gestion prévisionnelle.</w:t>
      </w:r>
      <w:r>
        <w:rPr>
          <w:rFonts w:ascii="Calibri Light" w:hAnsi="Calibri Light" w:cs="Calibri Light"/>
          <w:bCs/>
        </w:rPr>
        <w:t xml:space="preserve"> </w:t>
      </w:r>
      <w:r w:rsidRPr="00944E38">
        <w:rPr>
          <w:rFonts w:ascii="Calibri Light" w:hAnsi="Calibri Light" w:cs="Calibri Light"/>
          <w:bCs/>
        </w:rPr>
        <w:t>Il est en quelque sorte le lien entre la direction financière de et les établissements financiers qui procurent les outils et les produits financiers nécessaires.</w:t>
      </w:r>
    </w:p>
    <w:p w14:paraId="75F37BF0" w14:textId="77777777" w:rsidR="009F0077" w:rsidRPr="009D5F4A" w:rsidRDefault="009F0077" w:rsidP="001D2CE8">
      <w:pPr>
        <w:widowControl w:val="0"/>
        <w:autoSpaceDE w:val="0"/>
        <w:autoSpaceDN w:val="0"/>
        <w:adjustRightInd w:val="0"/>
        <w:spacing w:before="13"/>
        <w:ind w:left="59"/>
        <w:jc w:val="both"/>
        <w:rPr>
          <w:rFonts w:ascii="Calibri Light" w:hAnsi="Calibri Light" w:cs="Calibri Light"/>
        </w:rPr>
      </w:pPr>
    </w:p>
    <w:p w14:paraId="58BCFF10" w14:textId="77777777" w:rsidR="00AF6EEC" w:rsidRDefault="00AF6EEC" w:rsidP="00AF6EEC">
      <w:pPr>
        <w:pStyle w:val="En-tte"/>
        <w:numPr>
          <w:ilvl w:val="0"/>
          <w:numId w:val="5"/>
        </w:numPr>
        <w:rPr>
          <w:rFonts w:ascii="Constantia" w:hAnsi="Constantia" w:cs="Arial"/>
          <w:b/>
          <w:u w:val="single"/>
        </w:rPr>
      </w:pPr>
      <w:r>
        <w:rPr>
          <w:rFonts w:ascii="Constantia" w:hAnsi="Constantia" w:cs="Arial"/>
          <w:b/>
          <w:u w:val="single"/>
        </w:rPr>
        <w:t>ACTIVITES PRINCIPALES</w:t>
      </w:r>
    </w:p>
    <w:p w14:paraId="65920138" w14:textId="77777777" w:rsidR="00AF6EEC" w:rsidRPr="00302202" w:rsidRDefault="00AF6EEC" w:rsidP="00AF6EEC">
      <w:pPr>
        <w:pStyle w:val="En-tte"/>
        <w:ind w:left="-540"/>
        <w:rPr>
          <w:rFonts w:ascii="Constantia" w:hAnsi="Constantia" w:cs="Arial"/>
          <w:b/>
          <w:u w:val="single"/>
        </w:rPr>
      </w:pPr>
    </w:p>
    <w:tbl>
      <w:tblPr>
        <w:tblW w:w="10260"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260"/>
      </w:tblGrid>
      <w:tr w:rsidR="00AF6EEC" w:rsidRPr="0037745D" w14:paraId="28893708" w14:textId="77777777" w:rsidTr="00345BC8">
        <w:trPr>
          <w:trHeight w:val="78"/>
        </w:trPr>
        <w:tc>
          <w:tcPr>
            <w:tcW w:w="10260" w:type="dxa"/>
            <w:tcBorders>
              <w:top w:val="single" w:sz="4" w:space="0" w:color="auto"/>
              <w:left w:val="single" w:sz="4" w:space="0" w:color="auto"/>
              <w:bottom w:val="single" w:sz="4" w:space="0" w:color="auto"/>
              <w:right w:val="single" w:sz="4" w:space="0" w:color="auto"/>
            </w:tcBorders>
          </w:tcPr>
          <w:p w14:paraId="7928E703" w14:textId="124F73A7" w:rsidR="001E65CC" w:rsidRDefault="001E65CC" w:rsidP="001E65CC">
            <w:pPr>
              <w:pStyle w:val="Paragraphedeliste"/>
              <w:widowControl w:val="0"/>
              <w:numPr>
                <w:ilvl w:val="0"/>
                <w:numId w:val="22"/>
              </w:numPr>
              <w:autoSpaceDE w:val="0"/>
              <w:autoSpaceDN w:val="0"/>
              <w:adjustRightInd w:val="0"/>
              <w:spacing w:before="57"/>
              <w:rPr>
                <w:rFonts w:ascii="Calibri Light" w:hAnsi="Calibri Light" w:cs="Calibri Light"/>
              </w:rPr>
            </w:pPr>
            <w:r w:rsidRPr="001E65CC">
              <w:rPr>
                <w:rFonts w:ascii="Calibri Light" w:hAnsi="Calibri Light" w:cs="Calibri Light"/>
              </w:rPr>
              <w:t>Réceptionner les pièces comptables</w:t>
            </w:r>
            <w:r w:rsidR="00017587">
              <w:rPr>
                <w:rFonts w:ascii="Calibri Light" w:hAnsi="Calibri Light" w:cs="Calibri Light"/>
              </w:rPr>
              <w:t xml:space="preserve"> </w:t>
            </w:r>
          </w:p>
          <w:p w14:paraId="4D678435" w14:textId="1747BECC" w:rsidR="00D67C6F" w:rsidRDefault="00D67C6F" w:rsidP="00D67C6F">
            <w:pPr>
              <w:pStyle w:val="Paragraphedeliste"/>
              <w:widowControl w:val="0"/>
              <w:numPr>
                <w:ilvl w:val="0"/>
                <w:numId w:val="22"/>
              </w:numPr>
              <w:autoSpaceDE w:val="0"/>
              <w:autoSpaceDN w:val="0"/>
              <w:adjustRightInd w:val="0"/>
              <w:spacing w:before="57"/>
              <w:rPr>
                <w:rFonts w:ascii="Calibri Light" w:hAnsi="Calibri Light" w:cs="Calibri Light"/>
              </w:rPr>
            </w:pPr>
            <w:r w:rsidRPr="001E65CC">
              <w:rPr>
                <w:rFonts w:ascii="Calibri Light" w:hAnsi="Calibri Light" w:cs="Calibri Light"/>
              </w:rPr>
              <w:t xml:space="preserve">Contrôler la régularité et la sincérité des documents comptables </w:t>
            </w:r>
            <w:r>
              <w:rPr>
                <w:rFonts w:ascii="Calibri Light" w:hAnsi="Calibri Light" w:cs="Calibri Light"/>
              </w:rPr>
              <w:t>reçus</w:t>
            </w:r>
          </w:p>
          <w:p w14:paraId="1C1C84C1" w14:textId="77777777" w:rsidR="001E65CC" w:rsidRDefault="001E65CC" w:rsidP="001E65CC">
            <w:pPr>
              <w:pStyle w:val="Paragraphedeliste"/>
              <w:widowControl w:val="0"/>
              <w:numPr>
                <w:ilvl w:val="0"/>
                <w:numId w:val="22"/>
              </w:numPr>
              <w:autoSpaceDE w:val="0"/>
              <w:autoSpaceDN w:val="0"/>
              <w:adjustRightInd w:val="0"/>
              <w:spacing w:before="57"/>
              <w:rPr>
                <w:rFonts w:ascii="Calibri Light" w:hAnsi="Calibri Light" w:cs="Calibri Light"/>
              </w:rPr>
            </w:pPr>
            <w:r w:rsidRPr="001E65CC">
              <w:rPr>
                <w:rFonts w:ascii="Calibri Light" w:hAnsi="Calibri Light" w:cs="Calibri Light"/>
              </w:rPr>
              <w:t xml:space="preserve">Procéder à l’analyse et à l’imputation comptable des pièces </w:t>
            </w:r>
          </w:p>
          <w:p w14:paraId="0D1DA919" w14:textId="77777777" w:rsidR="001E65CC" w:rsidRDefault="001E65CC" w:rsidP="001E65CC">
            <w:pPr>
              <w:pStyle w:val="Paragraphedeliste"/>
              <w:widowControl w:val="0"/>
              <w:numPr>
                <w:ilvl w:val="0"/>
                <w:numId w:val="22"/>
              </w:numPr>
              <w:autoSpaceDE w:val="0"/>
              <w:autoSpaceDN w:val="0"/>
              <w:adjustRightInd w:val="0"/>
              <w:spacing w:before="57"/>
              <w:rPr>
                <w:rFonts w:ascii="Calibri Light" w:hAnsi="Calibri Light" w:cs="Calibri Light"/>
              </w:rPr>
            </w:pPr>
            <w:r w:rsidRPr="001E65CC">
              <w:rPr>
                <w:rFonts w:ascii="Calibri Light" w:hAnsi="Calibri Light" w:cs="Calibri Light"/>
              </w:rPr>
              <w:t>Faire passer au contrôle pour validation des imputations comptables faites.</w:t>
            </w:r>
          </w:p>
          <w:p w14:paraId="45ECD469" w14:textId="66FC2F05" w:rsidR="001E65CC" w:rsidRDefault="001E65CC" w:rsidP="001E65CC">
            <w:pPr>
              <w:pStyle w:val="Paragraphedeliste"/>
              <w:widowControl w:val="0"/>
              <w:numPr>
                <w:ilvl w:val="0"/>
                <w:numId w:val="22"/>
              </w:numPr>
              <w:autoSpaceDE w:val="0"/>
              <w:autoSpaceDN w:val="0"/>
              <w:adjustRightInd w:val="0"/>
              <w:spacing w:before="57"/>
              <w:rPr>
                <w:rFonts w:ascii="Calibri Light" w:hAnsi="Calibri Light" w:cs="Calibri Light"/>
              </w:rPr>
            </w:pPr>
            <w:r w:rsidRPr="001E65CC">
              <w:rPr>
                <w:rFonts w:ascii="Calibri Light" w:hAnsi="Calibri Light" w:cs="Calibri Light"/>
              </w:rPr>
              <w:t>Passer à la saisie des écritures comptables dans les différents journaux (achats – ventes – caisse – salaire – opérations diverses – banques – monnaies électroniques) à travers le</w:t>
            </w:r>
            <w:r w:rsidR="00B40AEF">
              <w:rPr>
                <w:rFonts w:ascii="Calibri Light" w:hAnsi="Calibri Light" w:cs="Calibri Light"/>
              </w:rPr>
              <w:t xml:space="preserve"> logiciel de gestion comptable SAGE 100 CLOUD</w:t>
            </w:r>
          </w:p>
          <w:p w14:paraId="299DA00E" w14:textId="1C6D308C" w:rsidR="001E65CC" w:rsidRDefault="001E65CC" w:rsidP="001E65CC">
            <w:pPr>
              <w:pStyle w:val="Paragraphedeliste"/>
              <w:widowControl w:val="0"/>
              <w:numPr>
                <w:ilvl w:val="0"/>
                <w:numId w:val="22"/>
              </w:numPr>
              <w:autoSpaceDE w:val="0"/>
              <w:autoSpaceDN w:val="0"/>
              <w:adjustRightInd w:val="0"/>
              <w:spacing w:before="57"/>
              <w:rPr>
                <w:rFonts w:ascii="Calibri Light" w:hAnsi="Calibri Light" w:cs="Calibri Light"/>
              </w:rPr>
            </w:pPr>
            <w:r w:rsidRPr="001E65CC">
              <w:rPr>
                <w:rFonts w:ascii="Calibri Light" w:hAnsi="Calibri Light" w:cs="Calibri Light"/>
              </w:rPr>
              <w:t xml:space="preserve">Procéder au </w:t>
            </w:r>
            <w:r w:rsidR="00F101F1">
              <w:rPr>
                <w:rFonts w:ascii="Calibri Light" w:hAnsi="Calibri Light" w:cs="Calibri Light"/>
              </w:rPr>
              <w:t xml:space="preserve">pointage et au </w:t>
            </w:r>
            <w:r w:rsidRPr="001E65CC">
              <w:rPr>
                <w:rFonts w:ascii="Calibri Light" w:hAnsi="Calibri Light" w:cs="Calibri Light"/>
              </w:rPr>
              <w:t>lettrage des comptes</w:t>
            </w:r>
          </w:p>
          <w:p w14:paraId="1F11FFBF" w14:textId="77777777" w:rsidR="001E65CC" w:rsidRDefault="001E65CC" w:rsidP="001E65CC">
            <w:pPr>
              <w:pStyle w:val="Paragraphedeliste"/>
              <w:widowControl w:val="0"/>
              <w:numPr>
                <w:ilvl w:val="0"/>
                <w:numId w:val="22"/>
              </w:numPr>
              <w:autoSpaceDE w:val="0"/>
              <w:autoSpaceDN w:val="0"/>
              <w:adjustRightInd w:val="0"/>
              <w:spacing w:before="57"/>
              <w:rPr>
                <w:rFonts w:ascii="Calibri Light" w:hAnsi="Calibri Light" w:cs="Calibri Light"/>
              </w:rPr>
            </w:pPr>
            <w:r w:rsidRPr="001E65CC">
              <w:rPr>
                <w:rFonts w:ascii="Calibri Light" w:hAnsi="Calibri Light" w:cs="Calibri Light"/>
              </w:rPr>
              <w:t>Procéder à l’analyse des comptes</w:t>
            </w:r>
          </w:p>
          <w:p w14:paraId="181BAF83" w14:textId="1239DB3A" w:rsidR="001E65CC" w:rsidRPr="00B40AEF" w:rsidRDefault="001E65CC" w:rsidP="00B40AEF">
            <w:pPr>
              <w:pStyle w:val="Paragraphedeliste"/>
              <w:widowControl w:val="0"/>
              <w:numPr>
                <w:ilvl w:val="0"/>
                <w:numId w:val="22"/>
              </w:numPr>
              <w:autoSpaceDE w:val="0"/>
              <w:autoSpaceDN w:val="0"/>
              <w:adjustRightInd w:val="0"/>
              <w:spacing w:before="57"/>
              <w:rPr>
                <w:rFonts w:ascii="Calibri Light" w:hAnsi="Calibri Light" w:cs="Calibri Light"/>
              </w:rPr>
            </w:pPr>
            <w:r w:rsidRPr="001E65CC">
              <w:rPr>
                <w:rFonts w:ascii="Calibri Light" w:hAnsi="Calibri Light" w:cs="Calibri Light"/>
              </w:rPr>
              <w:t xml:space="preserve">S’assurer des déclarations fiscales et sociales et de la mise à jour des différents documents administratifs (attestations fiscales – attestations CNSS </w:t>
            </w:r>
            <w:r w:rsidR="00650FF4">
              <w:rPr>
                <w:rFonts w:ascii="Calibri Light" w:hAnsi="Calibri Light" w:cs="Calibri Light"/>
              </w:rPr>
              <w:t>ou CNPS</w:t>
            </w:r>
            <w:r w:rsidRPr="001E65CC">
              <w:rPr>
                <w:rFonts w:ascii="Calibri Light" w:hAnsi="Calibri Light" w:cs="Calibri Light"/>
              </w:rPr>
              <w:t>– certificat d’</w:t>
            </w:r>
            <w:r w:rsidR="00F101F1" w:rsidRPr="001E65CC">
              <w:rPr>
                <w:rFonts w:ascii="Calibri Light" w:hAnsi="Calibri Light" w:cs="Calibri Light"/>
              </w:rPr>
              <w:t>assujettissement</w:t>
            </w:r>
            <w:r w:rsidR="00F101F1">
              <w:rPr>
                <w:rFonts w:ascii="Calibri Light" w:hAnsi="Calibri Light" w:cs="Calibri Light"/>
              </w:rPr>
              <w:t xml:space="preserve"> à la TVA, </w:t>
            </w:r>
            <w:r w:rsidR="00F101F1" w:rsidRPr="00B40AEF">
              <w:rPr>
                <w:rFonts w:ascii="Calibri Light" w:hAnsi="Calibri Light" w:cs="Calibri Light"/>
              </w:rPr>
              <w:t>Attestation de non faillite, etc.)</w:t>
            </w:r>
            <w:r w:rsidR="00017587">
              <w:rPr>
                <w:rFonts w:ascii="Calibri Light" w:hAnsi="Calibri Light" w:cs="Calibri Light"/>
              </w:rPr>
              <w:t xml:space="preserve"> pour le compte de l’entité </w:t>
            </w:r>
          </w:p>
          <w:p w14:paraId="556A5879" w14:textId="77777777" w:rsidR="00473B27" w:rsidRPr="00473B27" w:rsidRDefault="009D5F4A" w:rsidP="001E65CC">
            <w:pPr>
              <w:pStyle w:val="Paragraphedeliste"/>
              <w:widowControl w:val="0"/>
              <w:numPr>
                <w:ilvl w:val="0"/>
                <w:numId w:val="22"/>
              </w:numPr>
              <w:shd w:val="clear" w:color="auto" w:fill="FFFFFF"/>
              <w:autoSpaceDE w:val="0"/>
              <w:autoSpaceDN w:val="0"/>
              <w:adjustRightInd w:val="0"/>
              <w:spacing w:before="57" w:after="240"/>
              <w:jc w:val="both"/>
              <w:rPr>
                <w:rFonts w:ascii="Calibri Light" w:hAnsi="Calibri Light" w:cs="Calibri Light"/>
              </w:rPr>
            </w:pPr>
            <w:r w:rsidRPr="00473B27">
              <w:rPr>
                <w:rFonts w:ascii="Calibri Light" w:hAnsi="Calibri Light" w:cs="Calibri Light"/>
              </w:rPr>
              <w:t>Mettre en œuvre et effectuer le suivi des opérations comptables de l’entité</w:t>
            </w:r>
            <w:r>
              <w:t xml:space="preserve"> </w:t>
            </w:r>
          </w:p>
          <w:p w14:paraId="4E4A5C7B" w14:textId="6BD0F5D1" w:rsidR="0004611A" w:rsidRPr="00473B27" w:rsidRDefault="0004611A" w:rsidP="001E65CC">
            <w:pPr>
              <w:pStyle w:val="Paragraphedeliste"/>
              <w:widowControl w:val="0"/>
              <w:numPr>
                <w:ilvl w:val="0"/>
                <w:numId w:val="22"/>
              </w:numPr>
              <w:shd w:val="clear" w:color="auto" w:fill="FFFFFF"/>
              <w:autoSpaceDE w:val="0"/>
              <w:autoSpaceDN w:val="0"/>
              <w:adjustRightInd w:val="0"/>
              <w:spacing w:before="57" w:after="240"/>
              <w:jc w:val="both"/>
              <w:rPr>
                <w:rFonts w:ascii="Calibri Light" w:hAnsi="Calibri Light" w:cs="Calibri Light"/>
              </w:rPr>
            </w:pPr>
            <w:r w:rsidRPr="00473B27">
              <w:rPr>
                <w:rFonts w:ascii="Calibri Light" w:hAnsi="Calibri Light" w:cs="Calibri Light"/>
              </w:rPr>
              <w:t>Veiller au rapprochement des différents comptes bancaires et des instruments de monnaie électroniques.</w:t>
            </w:r>
          </w:p>
          <w:p w14:paraId="4B66C584" w14:textId="4A73474A" w:rsidR="001E65CC" w:rsidRPr="0004611A" w:rsidRDefault="00ED11CE" w:rsidP="001E65CC">
            <w:pPr>
              <w:widowControl w:val="0"/>
              <w:numPr>
                <w:ilvl w:val="0"/>
                <w:numId w:val="22"/>
              </w:numPr>
              <w:shd w:val="clear" w:color="auto" w:fill="FFFFFF"/>
              <w:autoSpaceDE w:val="0"/>
              <w:autoSpaceDN w:val="0"/>
              <w:adjustRightInd w:val="0"/>
              <w:spacing w:before="57" w:after="240"/>
              <w:jc w:val="both"/>
              <w:rPr>
                <w:rFonts w:ascii="Calibri Light" w:hAnsi="Calibri Light" w:cs="Calibri Light"/>
              </w:rPr>
            </w:pPr>
            <w:r w:rsidRPr="0004611A">
              <w:rPr>
                <w:rFonts w:ascii="Calibri Light" w:hAnsi="Calibri Light" w:cs="Calibri Light"/>
              </w:rPr>
              <w:t xml:space="preserve">Participer à la production des rapports d’activités et d’analyse </w:t>
            </w:r>
            <w:r w:rsidR="00017587" w:rsidRPr="0004611A">
              <w:rPr>
                <w:rFonts w:ascii="Calibri Light" w:hAnsi="Calibri Light" w:cs="Calibri Light"/>
              </w:rPr>
              <w:t xml:space="preserve">de l’entité </w:t>
            </w:r>
          </w:p>
          <w:p w14:paraId="789BC233" w14:textId="77777777" w:rsidR="001E65CC" w:rsidRDefault="00AF6EEC" w:rsidP="001E65CC">
            <w:pPr>
              <w:pStyle w:val="Paragraphedeliste"/>
              <w:widowControl w:val="0"/>
              <w:numPr>
                <w:ilvl w:val="0"/>
                <w:numId w:val="22"/>
              </w:numPr>
              <w:autoSpaceDE w:val="0"/>
              <w:autoSpaceDN w:val="0"/>
              <w:adjustRightInd w:val="0"/>
              <w:spacing w:before="57"/>
              <w:rPr>
                <w:rFonts w:ascii="Calibri Light" w:hAnsi="Calibri Light" w:cs="Calibri Light"/>
              </w:rPr>
            </w:pPr>
            <w:r w:rsidRPr="001E65CC">
              <w:rPr>
                <w:rFonts w:ascii="Calibri Light" w:hAnsi="Calibri Light" w:cs="Calibri Light"/>
              </w:rPr>
              <w:t xml:space="preserve">Mettre en œuvre les recommandations </w:t>
            </w:r>
            <w:r w:rsidR="007B2CAE" w:rsidRPr="001E65CC">
              <w:rPr>
                <w:rFonts w:ascii="Calibri Light" w:hAnsi="Calibri Light" w:cs="Calibri Light"/>
              </w:rPr>
              <w:t xml:space="preserve">des </w:t>
            </w:r>
            <w:r w:rsidRPr="001E65CC">
              <w:rPr>
                <w:rFonts w:ascii="Calibri Light" w:hAnsi="Calibri Light" w:cs="Calibri Light"/>
              </w:rPr>
              <w:t>audit</w:t>
            </w:r>
            <w:r w:rsidR="007B2CAE" w:rsidRPr="001E65CC">
              <w:rPr>
                <w:rFonts w:ascii="Calibri Light" w:hAnsi="Calibri Light" w:cs="Calibri Light"/>
              </w:rPr>
              <w:t>s passés</w:t>
            </w:r>
          </w:p>
          <w:p w14:paraId="3F8F8C71" w14:textId="740973BD" w:rsidR="00AB30E1" w:rsidRPr="00025DE1" w:rsidRDefault="00AB30E1" w:rsidP="00AB30E1">
            <w:pPr>
              <w:numPr>
                <w:ilvl w:val="0"/>
                <w:numId w:val="22"/>
              </w:numPr>
              <w:shd w:val="clear" w:color="auto" w:fill="FFFFFF"/>
              <w:spacing w:after="240"/>
              <w:jc w:val="both"/>
              <w:rPr>
                <w:rFonts w:ascii="Calibri Light" w:hAnsi="Calibri Light" w:cs="Calibri Light"/>
              </w:rPr>
            </w:pPr>
            <w:r>
              <w:rPr>
                <w:rFonts w:ascii="Calibri Light" w:hAnsi="Calibri Light" w:cs="Calibri Light"/>
              </w:rPr>
              <w:t xml:space="preserve">Collecter les différentes </w:t>
            </w:r>
            <w:r w:rsidRPr="00025DE1">
              <w:rPr>
                <w:rFonts w:ascii="Calibri Light" w:hAnsi="Calibri Light" w:cs="Calibri Light"/>
              </w:rPr>
              <w:t>les informations nécessaires à la facturation.</w:t>
            </w:r>
          </w:p>
          <w:p w14:paraId="010BB441" w14:textId="77777777" w:rsidR="00AB30E1" w:rsidRPr="00025DE1" w:rsidRDefault="00AB30E1" w:rsidP="00AB30E1">
            <w:pPr>
              <w:numPr>
                <w:ilvl w:val="0"/>
                <w:numId w:val="22"/>
              </w:numPr>
              <w:shd w:val="clear" w:color="auto" w:fill="FFFFFF"/>
              <w:spacing w:after="240"/>
              <w:jc w:val="both"/>
              <w:rPr>
                <w:rFonts w:ascii="Calibri Light" w:hAnsi="Calibri Light" w:cs="Calibri Light"/>
              </w:rPr>
            </w:pPr>
            <w:r w:rsidRPr="00025DE1">
              <w:rPr>
                <w:rFonts w:ascii="Calibri Light" w:hAnsi="Calibri Light" w:cs="Calibri Light"/>
              </w:rPr>
              <w:t>Collecter l’ensemble des données générales et les informations spécifiques impactant le contenu de la facture.</w:t>
            </w:r>
          </w:p>
          <w:p w14:paraId="390ED5FD" w14:textId="77777777" w:rsidR="00AB30E1" w:rsidRDefault="00AB30E1" w:rsidP="00AB30E1">
            <w:pPr>
              <w:numPr>
                <w:ilvl w:val="0"/>
                <w:numId w:val="22"/>
              </w:numPr>
              <w:shd w:val="clear" w:color="auto" w:fill="FFFFFF"/>
              <w:spacing w:after="240"/>
              <w:jc w:val="both"/>
              <w:rPr>
                <w:rFonts w:ascii="Calibri Light" w:hAnsi="Calibri Light" w:cs="Calibri Light"/>
              </w:rPr>
            </w:pPr>
            <w:r w:rsidRPr="00025DE1">
              <w:rPr>
                <w:rFonts w:ascii="Calibri Light" w:hAnsi="Calibri Light" w:cs="Calibri Light"/>
              </w:rPr>
              <w:t>Détecter les éventuelles anomalies ou incohérences, les corriger en liaison avec les services concernés,</w:t>
            </w:r>
          </w:p>
          <w:p w14:paraId="0934237B" w14:textId="77777777" w:rsidR="00AB30E1" w:rsidRDefault="00AB30E1" w:rsidP="00AB30E1">
            <w:pPr>
              <w:numPr>
                <w:ilvl w:val="0"/>
                <w:numId w:val="22"/>
              </w:numPr>
              <w:shd w:val="clear" w:color="auto" w:fill="FFFFFF"/>
              <w:spacing w:after="240"/>
              <w:jc w:val="both"/>
              <w:rPr>
                <w:rFonts w:ascii="Calibri Light" w:hAnsi="Calibri Light" w:cs="Calibri Light"/>
              </w:rPr>
            </w:pPr>
            <w:r w:rsidRPr="005D0E69">
              <w:rPr>
                <w:rFonts w:ascii="Calibri Light" w:hAnsi="Calibri Light" w:cs="Calibri Light"/>
              </w:rPr>
              <w:t xml:space="preserve">Établir la facture conformément au </w:t>
            </w:r>
            <w:r>
              <w:rPr>
                <w:rFonts w:ascii="Calibri Light" w:hAnsi="Calibri Light" w:cs="Calibri Light"/>
              </w:rPr>
              <w:t xml:space="preserve">contrat ou au bon de commande </w:t>
            </w:r>
          </w:p>
          <w:p w14:paraId="3041D916" w14:textId="77777777" w:rsidR="00AB30E1" w:rsidRDefault="00AB30E1" w:rsidP="00AB30E1">
            <w:pPr>
              <w:numPr>
                <w:ilvl w:val="0"/>
                <w:numId w:val="22"/>
              </w:numPr>
              <w:shd w:val="clear" w:color="auto" w:fill="FFFFFF"/>
              <w:spacing w:after="240"/>
              <w:jc w:val="both"/>
              <w:rPr>
                <w:rFonts w:ascii="Calibri Light" w:hAnsi="Calibri Light" w:cs="Calibri Light"/>
              </w:rPr>
            </w:pPr>
            <w:r w:rsidRPr="005D0E69">
              <w:rPr>
                <w:rFonts w:ascii="Calibri Light" w:hAnsi="Calibri Light" w:cs="Calibri Light"/>
              </w:rPr>
              <w:t xml:space="preserve">Vérifier la stricte conformité des données aux dispositions légales, </w:t>
            </w:r>
          </w:p>
          <w:p w14:paraId="6931EBB2" w14:textId="77777777" w:rsidR="00AB30E1" w:rsidRPr="005D0E69" w:rsidRDefault="00AB30E1" w:rsidP="00AB30E1">
            <w:pPr>
              <w:numPr>
                <w:ilvl w:val="0"/>
                <w:numId w:val="22"/>
              </w:numPr>
              <w:shd w:val="clear" w:color="auto" w:fill="FFFFFF"/>
              <w:spacing w:after="240"/>
              <w:jc w:val="both"/>
              <w:rPr>
                <w:rFonts w:ascii="Calibri Light" w:hAnsi="Calibri Light" w:cs="Calibri Light"/>
              </w:rPr>
            </w:pPr>
            <w:r w:rsidRPr="005D0E69">
              <w:rPr>
                <w:rFonts w:ascii="Calibri Light" w:hAnsi="Calibri Light" w:cs="Calibri Light"/>
              </w:rPr>
              <w:t>faire valider la facture par l</w:t>
            </w:r>
            <w:r>
              <w:rPr>
                <w:rFonts w:ascii="Calibri Light" w:hAnsi="Calibri Light" w:cs="Calibri Light"/>
              </w:rPr>
              <w:t>e point focal auprès du client</w:t>
            </w:r>
            <w:r w:rsidRPr="005D0E69">
              <w:rPr>
                <w:rFonts w:ascii="Calibri Light" w:hAnsi="Calibri Light" w:cs="Calibri Light"/>
              </w:rPr>
              <w:t>.</w:t>
            </w:r>
          </w:p>
          <w:p w14:paraId="3B2BE92D" w14:textId="77777777" w:rsidR="00AB30E1" w:rsidRPr="005D0E69" w:rsidRDefault="00AB30E1" w:rsidP="00AB30E1">
            <w:pPr>
              <w:numPr>
                <w:ilvl w:val="0"/>
                <w:numId w:val="22"/>
              </w:numPr>
              <w:shd w:val="clear" w:color="auto" w:fill="FFFFFF"/>
              <w:spacing w:after="240"/>
              <w:jc w:val="both"/>
              <w:rPr>
                <w:rFonts w:ascii="Calibri Light" w:hAnsi="Calibri Light" w:cs="Calibri Light"/>
              </w:rPr>
            </w:pPr>
            <w:r w:rsidRPr="005D0E69">
              <w:rPr>
                <w:rFonts w:ascii="Calibri Light" w:hAnsi="Calibri Light" w:cs="Calibri Light"/>
              </w:rPr>
              <w:t>Assurer son émission au client et sa bonne réception, suivre la créance, relancer le client (par téléphone, mail, courrier).</w:t>
            </w:r>
          </w:p>
          <w:p w14:paraId="1E9D3133" w14:textId="77777777" w:rsidR="00AB30E1" w:rsidRDefault="00AB30E1" w:rsidP="00AB30E1">
            <w:pPr>
              <w:numPr>
                <w:ilvl w:val="0"/>
                <w:numId w:val="22"/>
              </w:numPr>
              <w:shd w:val="clear" w:color="auto" w:fill="FFFFFF"/>
              <w:spacing w:after="240"/>
              <w:jc w:val="both"/>
              <w:rPr>
                <w:rFonts w:ascii="Calibri Light" w:hAnsi="Calibri Light" w:cs="Calibri Light"/>
              </w:rPr>
            </w:pPr>
            <w:r w:rsidRPr="005D0E69">
              <w:rPr>
                <w:rFonts w:ascii="Calibri Light" w:hAnsi="Calibri Light" w:cs="Calibri Light"/>
              </w:rPr>
              <w:t>Contrôler le délai de règlement, suivre et saisir l’encaissement.</w:t>
            </w:r>
          </w:p>
          <w:p w14:paraId="0F7540CE" w14:textId="77777777" w:rsidR="00AB30E1" w:rsidRPr="00B71497" w:rsidRDefault="00AB30E1" w:rsidP="00AB30E1">
            <w:pPr>
              <w:numPr>
                <w:ilvl w:val="0"/>
                <w:numId w:val="22"/>
              </w:numPr>
              <w:shd w:val="clear" w:color="auto" w:fill="FFFFFF"/>
              <w:spacing w:after="240"/>
              <w:jc w:val="both"/>
              <w:rPr>
                <w:rFonts w:ascii="Calibri Light" w:hAnsi="Calibri Light" w:cs="Calibri Light"/>
              </w:rPr>
            </w:pPr>
            <w:r w:rsidRPr="00B71497">
              <w:rPr>
                <w:rFonts w:ascii="Calibri Light" w:hAnsi="Calibri Light" w:cs="Calibri Light"/>
              </w:rPr>
              <w:lastRenderedPageBreak/>
              <w:t>Traiter et enregistrer les éventuelles réclamations ou litiges liés à la facturation en s’appuyant sur les services concernés, analyser leur contexte, rechercher les causes imputables.</w:t>
            </w:r>
          </w:p>
          <w:p w14:paraId="2043D90F" w14:textId="77777777" w:rsidR="00AB30E1" w:rsidRPr="00B71497" w:rsidRDefault="00AB30E1" w:rsidP="00AB30E1">
            <w:pPr>
              <w:numPr>
                <w:ilvl w:val="0"/>
                <w:numId w:val="22"/>
              </w:numPr>
              <w:shd w:val="clear" w:color="auto" w:fill="FFFFFF"/>
              <w:spacing w:after="240"/>
              <w:jc w:val="both"/>
              <w:rPr>
                <w:rFonts w:ascii="Calibri Light" w:hAnsi="Calibri Light" w:cs="Calibri Light"/>
              </w:rPr>
            </w:pPr>
            <w:r w:rsidRPr="00B71497">
              <w:rPr>
                <w:rFonts w:ascii="Calibri Light" w:hAnsi="Calibri Light" w:cs="Calibri Light"/>
              </w:rPr>
              <w:t>Suivre l</w:t>
            </w:r>
            <w:r>
              <w:rPr>
                <w:rFonts w:ascii="Calibri Light" w:hAnsi="Calibri Light" w:cs="Calibri Light"/>
              </w:rPr>
              <w:t>es différents en-cours,</w:t>
            </w:r>
          </w:p>
          <w:p w14:paraId="65EACD18" w14:textId="77777777" w:rsidR="00AB30E1" w:rsidRPr="00B71497" w:rsidRDefault="00AB30E1" w:rsidP="00AB30E1">
            <w:pPr>
              <w:numPr>
                <w:ilvl w:val="0"/>
                <w:numId w:val="22"/>
              </w:numPr>
              <w:shd w:val="clear" w:color="auto" w:fill="FFFFFF"/>
              <w:spacing w:after="240"/>
              <w:jc w:val="both"/>
              <w:rPr>
                <w:rFonts w:ascii="Calibri Light" w:hAnsi="Calibri Light" w:cs="Calibri Light"/>
              </w:rPr>
            </w:pPr>
            <w:r w:rsidRPr="00B71497">
              <w:rPr>
                <w:rFonts w:ascii="Calibri Light" w:hAnsi="Calibri Light" w:cs="Calibri Light"/>
              </w:rPr>
              <w:t>Saisir le règlement client et l’encaissement.</w:t>
            </w:r>
          </w:p>
          <w:p w14:paraId="7BCAF7D8" w14:textId="77777777" w:rsidR="00AB30E1" w:rsidRPr="00B71497" w:rsidRDefault="00AB30E1" w:rsidP="00AB30E1">
            <w:pPr>
              <w:numPr>
                <w:ilvl w:val="0"/>
                <w:numId w:val="22"/>
              </w:numPr>
              <w:shd w:val="clear" w:color="auto" w:fill="FFFFFF"/>
              <w:spacing w:after="240"/>
              <w:jc w:val="both"/>
              <w:rPr>
                <w:rFonts w:ascii="Calibri Light" w:hAnsi="Calibri Light" w:cs="Calibri Light"/>
              </w:rPr>
            </w:pPr>
            <w:r w:rsidRPr="00B71497">
              <w:rPr>
                <w:rFonts w:ascii="Calibri Light" w:hAnsi="Calibri Light" w:cs="Calibri Light"/>
              </w:rPr>
              <w:t>Maintenir un bon relationnel avec le client.</w:t>
            </w:r>
          </w:p>
          <w:p w14:paraId="3493096A" w14:textId="77777777" w:rsidR="00AB30E1" w:rsidRPr="00B71497" w:rsidRDefault="00AB30E1" w:rsidP="00AB30E1">
            <w:pPr>
              <w:numPr>
                <w:ilvl w:val="0"/>
                <w:numId w:val="22"/>
              </w:numPr>
              <w:shd w:val="clear" w:color="auto" w:fill="FFFFFF"/>
              <w:spacing w:after="240"/>
              <w:jc w:val="both"/>
              <w:rPr>
                <w:rFonts w:ascii="Calibri Light" w:hAnsi="Calibri Light" w:cs="Calibri Light"/>
              </w:rPr>
            </w:pPr>
            <w:r w:rsidRPr="00B71497">
              <w:rPr>
                <w:rFonts w:ascii="Calibri Light" w:hAnsi="Calibri Light" w:cs="Calibri Light"/>
              </w:rPr>
              <w:t xml:space="preserve">Calculer les provisions de clôture </w:t>
            </w:r>
            <w:r>
              <w:rPr>
                <w:rFonts w:ascii="Calibri Light" w:hAnsi="Calibri Light" w:cs="Calibri Light"/>
              </w:rPr>
              <w:t xml:space="preserve">annuelle </w:t>
            </w:r>
            <w:r w:rsidRPr="00B71497">
              <w:rPr>
                <w:rFonts w:ascii="Calibri Light" w:hAnsi="Calibri Light" w:cs="Calibri Light"/>
              </w:rPr>
              <w:t>(FAE [facture à établir]).</w:t>
            </w:r>
          </w:p>
          <w:p w14:paraId="07DCE960" w14:textId="77777777" w:rsidR="00AB30E1" w:rsidRPr="00B71497" w:rsidRDefault="00AB30E1" w:rsidP="00AB30E1">
            <w:pPr>
              <w:numPr>
                <w:ilvl w:val="0"/>
                <w:numId w:val="22"/>
              </w:numPr>
              <w:shd w:val="clear" w:color="auto" w:fill="FFFFFF"/>
              <w:spacing w:after="240"/>
              <w:jc w:val="both"/>
              <w:rPr>
                <w:rFonts w:ascii="Calibri Light" w:hAnsi="Calibri Light" w:cs="Calibri Light"/>
              </w:rPr>
            </w:pPr>
            <w:r w:rsidRPr="00B71497">
              <w:rPr>
                <w:rFonts w:ascii="Calibri Light" w:hAnsi="Calibri Light" w:cs="Calibri Light"/>
              </w:rPr>
              <w:t>Transmettre au service comptable les informations liées aux encaissements et nécessaires au lettrage.</w:t>
            </w:r>
          </w:p>
          <w:p w14:paraId="40F1AE63" w14:textId="77777777" w:rsidR="00AB30E1" w:rsidRPr="00B71497" w:rsidRDefault="00AB30E1" w:rsidP="00AB30E1">
            <w:pPr>
              <w:numPr>
                <w:ilvl w:val="0"/>
                <w:numId w:val="22"/>
              </w:numPr>
              <w:shd w:val="clear" w:color="auto" w:fill="FFFFFF"/>
              <w:spacing w:after="240"/>
              <w:jc w:val="both"/>
              <w:rPr>
                <w:rFonts w:ascii="Calibri Light" w:hAnsi="Calibri Light" w:cs="Calibri Light"/>
              </w:rPr>
            </w:pPr>
            <w:r w:rsidRPr="00B71497">
              <w:rPr>
                <w:rFonts w:ascii="Calibri Light" w:hAnsi="Calibri Light" w:cs="Calibri Light"/>
              </w:rPr>
              <w:t>Exploiter la balance âgée (document comptable regroupant les clients par dates d’échéance des encaissements).</w:t>
            </w:r>
          </w:p>
          <w:p w14:paraId="12BBF3BE" w14:textId="77777777" w:rsidR="00AB30E1" w:rsidRPr="00B71497" w:rsidRDefault="00AB30E1" w:rsidP="00AB30E1">
            <w:pPr>
              <w:numPr>
                <w:ilvl w:val="0"/>
                <w:numId w:val="22"/>
              </w:numPr>
              <w:shd w:val="clear" w:color="auto" w:fill="FFFFFF"/>
              <w:spacing w:after="240"/>
              <w:jc w:val="both"/>
              <w:rPr>
                <w:rFonts w:ascii="Calibri Light" w:hAnsi="Calibri Light" w:cs="Calibri Light"/>
              </w:rPr>
            </w:pPr>
            <w:r w:rsidRPr="00B71497">
              <w:rPr>
                <w:rFonts w:ascii="Calibri Light" w:hAnsi="Calibri Light" w:cs="Calibri Light"/>
              </w:rPr>
              <w:t>Suivre et mettre à jour la base de données clients (adresses, historique des contacts, créances…), classer et archiver tous les documents contractuels et administratifs rattachés.</w:t>
            </w:r>
          </w:p>
          <w:p w14:paraId="4F828974" w14:textId="77777777" w:rsidR="00AB30E1" w:rsidRDefault="00AB30E1" w:rsidP="00AB30E1">
            <w:pPr>
              <w:numPr>
                <w:ilvl w:val="0"/>
                <w:numId w:val="22"/>
              </w:numPr>
              <w:shd w:val="clear" w:color="auto" w:fill="FFFFFF"/>
              <w:spacing w:after="240"/>
              <w:jc w:val="both"/>
              <w:rPr>
                <w:rFonts w:ascii="Calibri Light" w:hAnsi="Calibri Light" w:cs="Calibri Light"/>
              </w:rPr>
            </w:pPr>
            <w:r w:rsidRPr="00B71497">
              <w:rPr>
                <w:rFonts w:ascii="Calibri Light" w:hAnsi="Calibri Light" w:cs="Calibri Light"/>
              </w:rPr>
              <w:t xml:space="preserve">Participer aux améliorations du </w:t>
            </w:r>
            <w:proofErr w:type="spellStart"/>
            <w:r w:rsidRPr="00B71497">
              <w:rPr>
                <w:rFonts w:ascii="Calibri Light" w:hAnsi="Calibri Light" w:cs="Calibri Light"/>
              </w:rPr>
              <w:t>process</w:t>
            </w:r>
            <w:proofErr w:type="spellEnd"/>
            <w:r w:rsidRPr="00B71497">
              <w:rPr>
                <w:rFonts w:ascii="Calibri Light" w:hAnsi="Calibri Light" w:cs="Calibri Light"/>
              </w:rPr>
              <w:t xml:space="preserve"> po</w:t>
            </w:r>
            <w:r>
              <w:rPr>
                <w:rFonts w:ascii="Calibri Light" w:hAnsi="Calibri Light" w:cs="Calibri Light"/>
              </w:rPr>
              <w:t>ur réduire le délai de paiement.</w:t>
            </w:r>
          </w:p>
          <w:p w14:paraId="3CF3FD45" w14:textId="77777777" w:rsidR="00D244FA" w:rsidRDefault="00AB30E1" w:rsidP="00AB30E1">
            <w:pPr>
              <w:numPr>
                <w:ilvl w:val="0"/>
                <w:numId w:val="22"/>
              </w:numPr>
              <w:shd w:val="clear" w:color="auto" w:fill="FFFFFF"/>
              <w:spacing w:after="240"/>
              <w:jc w:val="both"/>
              <w:rPr>
                <w:rFonts w:ascii="Calibri Light" w:hAnsi="Calibri Light" w:cs="Calibri Light"/>
              </w:rPr>
            </w:pPr>
            <w:r w:rsidRPr="00D244FA">
              <w:rPr>
                <w:rFonts w:ascii="Calibri Light" w:hAnsi="Calibri Light" w:cs="Calibri Light"/>
              </w:rPr>
              <w:t xml:space="preserve">Préparer un plan de trésorerie périodique validée par le </w:t>
            </w:r>
            <w:r w:rsidR="00D244FA" w:rsidRPr="00D244FA">
              <w:rPr>
                <w:rFonts w:ascii="Calibri Light" w:hAnsi="Calibri Light" w:cs="Calibri Light"/>
              </w:rPr>
              <w:t>RFC filiale</w:t>
            </w:r>
          </w:p>
          <w:p w14:paraId="46CD4883" w14:textId="510440ED" w:rsidR="00AB30E1" w:rsidRPr="006310A0" w:rsidRDefault="00AB30E1" w:rsidP="00AB30E1">
            <w:pPr>
              <w:numPr>
                <w:ilvl w:val="0"/>
                <w:numId w:val="22"/>
              </w:numPr>
              <w:shd w:val="clear" w:color="auto" w:fill="FFFFFF"/>
              <w:spacing w:after="240"/>
              <w:jc w:val="both"/>
              <w:rPr>
                <w:rFonts w:ascii="Calibri Light" w:hAnsi="Calibri Light" w:cs="Calibri Light"/>
              </w:rPr>
            </w:pPr>
            <w:r w:rsidRPr="006310A0">
              <w:rPr>
                <w:rFonts w:ascii="Calibri Light" w:hAnsi="Calibri Light" w:cs="Calibri Light"/>
              </w:rPr>
              <w:t>Préparer les chèques, les ordres de virement et de transfert pour paiement des fournisseurs conformément aux factures d’achats de biens et de</w:t>
            </w:r>
            <w:r w:rsidR="00D244FA">
              <w:rPr>
                <w:rFonts w:ascii="Calibri Light" w:hAnsi="Calibri Light" w:cs="Calibri Light"/>
              </w:rPr>
              <w:t xml:space="preserve"> prestations reçues et validées.</w:t>
            </w:r>
          </w:p>
          <w:p w14:paraId="4C639963" w14:textId="134057CE" w:rsidR="00AB30E1" w:rsidRPr="00B71497" w:rsidRDefault="00AB30E1" w:rsidP="00AB30E1">
            <w:pPr>
              <w:numPr>
                <w:ilvl w:val="0"/>
                <w:numId w:val="22"/>
              </w:numPr>
              <w:shd w:val="clear" w:color="auto" w:fill="FFFFFF"/>
              <w:spacing w:after="240"/>
              <w:jc w:val="both"/>
              <w:rPr>
                <w:rFonts w:ascii="Calibri Light" w:hAnsi="Calibri Light" w:cs="Calibri Light"/>
              </w:rPr>
            </w:pPr>
            <w:r w:rsidRPr="006958AE">
              <w:rPr>
                <w:rFonts w:ascii="Calibri Light" w:hAnsi="Calibri Light" w:cs="Calibri Light"/>
              </w:rPr>
              <w:t>assurer la relation entre l</w:t>
            </w:r>
            <w:r w:rsidR="00650FF4">
              <w:rPr>
                <w:rFonts w:ascii="Calibri Light" w:hAnsi="Calibri Light" w:cs="Calibri Light"/>
              </w:rPr>
              <w:t>a filiale</w:t>
            </w:r>
            <w:r>
              <w:rPr>
                <w:rFonts w:ascii="Calibri Light" w:hAnsi="Calibri Light" w:cs="Calibri Light"/>
              </w:rPr>
              <w:t xml:space="preserve">  et les partenaires financiers </w:t>
            </w:r>
            <w:r w:rsidRPr="006958AE">
              <w:rPr>
                <w:rFonts w:ascii="Calibri Light" w:hAnsi="Calibri Light" w:cs="Calibri Light"/>
              </w:rPr>
              <w:t>en appui à la Direction</w:t>
            </w:r>
            <w:r>
              <w:rPr>
                <w:rFonts w:ascii="Calibri Light" w:hAnsi="Calibri Light" w:cs="Calibri Light"/>
              </w:rPr>
              <w:t xml:space="preserve"> Générale</w:t>
            </w:r>
            <w:r w:rsidRPr="006958AE">
              <w:rPr>
                <w:rFonts w:ascii="Calibri Light" w:hAnsi="Calibri Light" w:cs="Calibri Light"/>
              </w:rPr>
              <w:t>;</w:t>
            </w:r>
          </w:p>
          <w:p w14:paraId="240055F7" w14:textId="31618108" w:rsidR="00AB30E1" w:rsidRDefault="00AB30E1" w:rsidP="00AB30E1">
            <w:pPr>
              <w:numPr>
                <w:ilvl w:val="0"/>
                <w:numId w:val="22"/>
              </w:numPr>
              <w:shd w:val="clear" w:color="auto" w:fill="FFFFFF"/>
              <w:spacing w:after="240"/>
              <w:jc w:val="both"/>
              <w:rPr>
                <w:rFonts w:ascii="Calibri Light" w:hAnsi="Calibri Light" w:cs="Calibri Light"/>
              </w:rPr>
            </w:pPr>
            <w:r w:rsidRPr="004B6DEE">
              <w:rPr>
                <w:rFonts w:ascii="Calibri Light" w:hAnsi="Calibri Light" w:cs="Calibri Light"/>
              </w:rPr>
              <w:t xml:space="preserve">présenter régulièrement la situation financière de </w:t>
            </w:r>
            <w:r w:rsidR="00650FF4" w:rsidRPr="006958AE">
              <w:rPr>
                <w:rFonts w:ascii="Calibri Light" w:hAnsi="Calibri Light" w:cs="Calibri Light"/>
              </w:rPr>
              <w:t>l</w:t>
            </w:r>
            <w:r w:rsidR="00650FF4">
              <w:rPr>
                <w:rFonts w:ascii="Calibri Light" w:hAnsi="Calibri Light" w:cs="Calibri Light"/>
              </w:rPr>
              <w:t xml:space="preserve">a </w:t>
            </w:r>
            <w:proofErr w:type="gramStart"/>
            <w:r w:rsidR="00650FF4">
              <w:rPr>
                <w:rFonts w:ascii="Calibri Light" w:hAnsi="Calibri Light" w:cs="Calibri Light"/>
              </w:rPr>
              <w:t xml:space="preserve">filiale  </w:t>
            </w:r>
            <w:r w:rsidRPr="004B6DEE">
              <w:rPr>
                <w:rFonts w:ascii="Calibri Light" w:hAnsi="Calibri Light" w:cs="Calibri Light"/>
              </w:rPr>
              <w:t>:</w:t>
            </w:r>
            <w:proofErr w:type="gramEnd"/>
            <w:r w:rsidRPr="004B6DEE">
              <w:rPr>
                <w:rFonts w:ascii="Calibri Light" w:hAnsi="Calibri Light" w:cs="Calibri Light"/>
              </w:rPr>
              <w:t xml:space="preserve"> les fonds disponibles, les dépenses à engager, les recettes à pourvoir… </w:t>
            </w:r>
          </w:p>
          <w:p w14:paraId="4E0F6481" w14:textId="3BEEA6E5" w:rsidR="00AB30E1" w:rsidRDefault="00AB30E1" w:rsidP="00AB30E1">
            <w:pPr>
              <w:pStyle w:val="Paragraphedeliste"/>
              <w:widowControl w:val="0"/>
              <w:numPr>
                <w:ilvl w:val="0"/>
                <w:numId w:val="22"/>
              </w:numPr>
              <w:autoSpaceDE w:val="0"/>
              <w:autoSpaceDN w:val="0"/>
              <w:adjustRightInd w:val="0"/>
              <w:spacing w:before="57"/>
              <w:rPr>
                <w:rFonts w:ascii="Calibri Light" w:hAnsi="Calibri Light" w:cs="Calibri Light"/>
              </w:rPr>
            </w:pPr>
            <w:r w:rsidRPr="004B6DEE">
              <w:rPr>
                <w:rFonts w:ascii="Calibri Light" w:hAnsi="Calibri Light" w:cs="Calibri Light"/>
              </w:rPr>
              <w:t xml:space="preserve">donner l’alerte </w:t>
            </w:r>
            <w:r>
              <w:rPr>
                <w:rFonts w:ascii="Calibri Light" w:hAnsi="Calibri Light" w:cs="Calibri Light"/>
              </w:rPr>
              <w:t xml:space="preserve">au Directeur Financier et Comptable </w:t>
            </w:r>
            <w:r w:rsidRPr="004B6DEE">
              <w:rPr>
                <w:rFonts w:ascii="Calibri Light" w:hAnsi="Calibri Light" w:cs="Calibri Light"/>
              </w:rPr>
              <w:t>quand la situation se détériore à court, moyen ou long terme</w:t>
            </w:r>
          </w:p>
          <w:p w14:paraId="502B4F2C" w14:textId="5657DA1D" w:rsidR="00AF6EEC" w:rsidRPr="00A54DA6" w:rsidRDefault="00AF6EEC" w:rsidP="001E65CC">
            <w:pPr>
              <w:widowControl w:val="0"/>
              <w:autoSpaceDE w:val="0"/>
              <w:autoSpaceDN w:val="0"/>
              <w:adjustRightInd w:val="0"/>
              <w:spacing w:before="58"/>
              <w:ind w:left="59"/>
              <w:rPr>
                <w:rFonts w:eastAsia="Calibri"/>
                <w:lang w:eastAsia="en-US"/>
              </w:rPr>
            </w:pPr>
          </w:p>
        </w:tc>
      </w:tr>
    </w:tbl>
    <w:p w14:paraId="331104E6" w14:textId="77777777" w:rsidR="00AF6EEC" w:rsidRDefault="00AF6EEC" w:rsidP="00AF6EEC">
      <w:pPr>
        <w:tabs>
          <w:tab w:val="center" w:pos="4536"/>
          <w:tab w:val="right" w:pos="9072"/>
        </w:tabs>
        <w:ind w:left="180"/>
        <w:contextualSpacing/>
        <w:rPr>
          <w:rFonts w:ascii="Constantia" w:eastAsia="Calibri" w:hAnsi="Constantia" w:cs="Arial"/>
          <w:b/>
          <w:szCs w:val="22"/>
          <w:u w:val="single"/>
          <w:lang w:eastAsia="en-US"/>
        </w:rPr>
      </w:pPr>
    </w:p>
    <w:p w14:paraId="670CA727" w14:textId="7F5E9C5C" w:rsidR="00D67C6F" w:rsidRDefault="00D67C6F" w:rsidP="00D67C6F">
      <w:pPr>
        <w:pStyle w:val="En-tte"/>
        <w:numPr>
          <w:ilvl w:val="0"/>
          <w:numId w:val="5"/>
        </w:numPr>
        <w:rPr>
          <w:rFonts w:ascii="Constantia" w:hAnsi="Constantia" w:cs="Arial"/>
          <w:b/>
          <w:u w:val="single"/>
        </w:rPr>
      </w:pPr>
      <w:r>
        <w:rPr>
          <w:rFonts w:ascii="Constantia" w:hAnsi="Constantia" w:cs="Arial"/>
          <w:b/>
          <w:u w:val="single"/>
        </w:rPr>
        <w:t>ACTIVITES CONNEXES</w:t>
      </w:r>
    </w:p>
    <w:p w14:paraId="3717D8B9" w14:textId="77777777" w:rsidR="00E31CA1" w:rsidRDefault="00E31CA1" w:rsidP="00E31CA1">
      <w:pPr>
        <w:pStyle w:val="En-tte"/>
        <w:ind w:left="180"/>
        <w:rPr>
          <w:rFonts w:ascii="Constantia" w:hAnsi="Constantia" w:cs="Arial"/>
          <w:b/>
          <w:u w:val="single"/>
        </w:rPr>
      </w:pPr>
    </w:p>
    <w:tbl>
      <w:tblPr>
        <w:tblStyle w:val="Grilledutableau"/>
        <w:tblpPr w:leftFromText="141" w:rightFromText="141" w:vertAnchor="text" w:horzAnchor="margin" w:tblpX="-459" w:tblpY="107"/>
        <w:tblW w:w="10288" w:type="dxa"/>
        <w:tblLook w:val="04A0" w:firstRow="1" w:lastRow="0" w:firstColumn="1" w:lastColumn="0" w:noHBand="0" w:noVBand="1"/>
      </w:tblPr>
      <w:tblGrid>
        <w:gridCol w:w="10288"/>
      </w:tblGrid>
      <w:tr w:rsidR="00E31CA1" w14:paraId="21CFAC75" w14:textId="77777777" w:rsidTr="00E31CA1">
        <w:trPr>
          <w:trHeight w:val="464"/>
        </w:trPr>
        <w:tc>
          <w:tcPr>
            <w:tcW w:w="10288" w:type="dxa"/>
          </w:tcPr>
          <w:p w14:paraId="73DB07F9" w14:textId="77777777" w:rsidR="00650FF4" w:rsidRPr="00650FF4" w:rsidRDefault="00650FF4" w:rsidP="00650FF4">
            <w:pPr>
              <w:pStyle w:val="Paragraphedeliste"/>
              <w:widowControl w:val="0"/>
              <w:numPr>
                <w:ilvl w:val="0"/>
                <w:numId w:val="22"/>
              </w:numPr>
              <w:autoSpaceDE w:val="0"/>
              <w:autoSpaceDN w:val="0"/>
              <w:adjustRightInd w:val="0"/>
              <w:spacing w:before="57"/>
              <w:rPr>
                <w:rFonts w:ascii="Constantia" w:hAnsi="Constantia" w:cs="Arial"/>
                <w:b/>
                <w:u w:val="single"/>
              </w:rPr>
            </w:pPr>
            <w:r>
              <w:rPr>
                <w:rFonts w:ascii="Calibri Light" w:hAnsi="Calibri Light" w:cs="Calibri Light"/>
              </w:rPr>
              <w:t>C</w:t>
            </w:r>
            <w:r w:rsidR="00E31CA1" w:rsidRPr="00E31CA1">
              <w:rPr>
                <w:rFonts w:ascii="Calibri Light" w:hAnsi="Calibri Light" w:cs="Calibri Light"/>
              </w:rPr>
              <w:t>ontrôle du traitement de la paie</w:t>
            </w:r>
            <w:r w:rsidR="00017587">
              <w:rPr>
                <w:rFonts w:ascii="Calibri Light" w:hAnsi="Calibri Light" w:cs="Calibri Light"/>
              </w:rPr>
              <w:t xml:space="preserve"> de </w:t>
            </w:r>
            <w:r>
              <w:rPr>
                <w:rFonts w:ascii="Calibri Light" w:hAnsi="Calibri Light" w:cs="Calibri Light"/>
              </w:rPr>
              <w:t>la filiale</w:t>
            </w:r>
          </w:p>
          <w:p w14:paraId="2AB5F6F4" w14:textId="34CDD31E" w:rsidR="00E31CA1" w:rsidRDefault="00E31CA1" w:rsidP="00650FF4">
            <w:pPr>
              <w:pStyle w:val="Paragraphedeliste"/>
              <w:widowControl w:val="0"/>
              <w:numPr>
                <w:ilvl w:val="0"/>
                <w:numId w:val="22"/>
              </w:numPr>
              <w:autoSpaceDE w:val="0"/>
              <w:autoSpaceDN w:val="0"/>
              <w:adjustRightInd w:val="0"/>
              <w:spacing w:before="57"/>
              <w:rPr>
                <w:rFonts w:ascii="Constantia" w:hAnsi="Constantia" w:cs="Arial"/>
                <w:b/>
                <w:u w:val="single"/>
              </w:rPr>
            </w:pPr>
            <w:bookmarkStart w:id="0" w:name="_GoBack"/>
            <w:bookmarkEnd w:id="0"/>
            <w:r>
              <w:rPr>
                <w:rFonts w:ascii="Calibri Light" w:hAnsi="Calibri Light" w:cs="Calibri Light"/>
              </w:rPr>
              <w:t xml:space="preserve">Et toutes autres activités comptables et financières demandées par la </w:t>
            </w:r>
            <w:r w:rsidR="00533009">
              <w:rPr>
                <w:rFonts w:ascii="Calibri Light" w:hAnsi="Calibri Light" w:cs="Calibri Light"/>
              </w:rPr>
              <w:t>hiérarchie</w:t>
            </w:r>
          </w:p>
        </w:tc>
      </w:tr>
    </w:tbl>
    <w:p w14:paraId="3E083F0F" w14:textId="77777777" w:rsidR="00E31CA1" w:rsidRDefault="00E31CA1" w:rsidP="00E31CA1">
      <w:pPr>
        <w:pStyle w:val="En-tte"/>
        <w:ind w:left="180"/>
        <w:rPr>
          <w:rFonts w:ascii="Constantia" w:hAnsi="Constantia" w:cs="Arial"/>
          <w:b/>
          <w:u w:val="single"/>
        </w:rPr>
      </w:pPr>
    </w:p>
    <w:p w14:paraId="36C1F029" w14:textId="77777777" w:rsidR="00D67C6F" w:rsidRDefault="00D67C6F" w:rsidP="00AF6EEC">
      <w:pPr>
        <w:tabs>
          <w:tab w:val="center" w:pos="4536"/>
          <w:tab w:val="right" w:pos="9072"/>
        </w:tabs>
        <w:ind w:left="180"/>
        <w:contextualSpacing/>
        <w:rPr>
          <w:rFonts w:ascii="Constantia" w:eastAsia="Calibri" w:hAnsi="Constantia" w:cs="Arial"/>
          <w:b/>
          <w:szCs w:val="22"/>
          <w:u w:val="single"/>
          <w:lang w:eastAsia="en-US"/>
        </w:rPr>
      </w:pPr>
    </w:p>
    <w:p w14:paraId="24F8ECFF" w14:textId="77777777" w:rsidR="00AF6EEC" w:rsidRDefault="00AF6EEC" w:rsidP="00AF6EEC">
      <w:pPr>
        <w:numPr>
          <w:ilvl w:val="0"/>
          <w:numId w:val="5"/>
        </w:numPr>
        <w:tabs>
          <w:tab w:val="center" w:pos="4536"/>
          <w:tab w:val="right" w:pos="9072"/>
        </w:tabs>
        <w:contextualSpacing/>
        <w:rPr>
          <w:rFonts w:ascii="Constantia" w:eastAsia="Calibri" w:hAnsi="Constantia" w:cs="Arial"/>
          <w:b/>
          <w:szCs w:val="22"/>
          <w:u w:val="single"/>
          <w:lang w:eastAsia="en-US"/>
        </w:rPr>
      </w:pPr>
      <w:r w:rsidRPr="00241CF4">
        <w:rPr>
          <w:rFonts w:ascii="Constantia" w:eastAsia="Calibri" w:hAnsi="Constantia" w:cs="Arial"/>
          <w:b/>
          <w:szCs w:val="22"/>
          <w:u w:val="single"/>
          <w:lang w:eastAsia="en-US"/>
        </w:rPr>
        <w:t>STATUT DU POSTE</w:t>
      </w:r>
    </w:p>
    <w:p w14:paraId="77719DE0" w14:textId="77777777" w:rsidR="00582858" w:rsidRPr="00241CF4" w:rsidRDefault="00582858" w:rsidP="00582858">
      <w:pPr>
        <w:tabs>
          <w:tab w:val="center" w:pos="4536"/>
          <w:tab w:val="right" w:pos="9072"/>
        </w:tabs>
        <w:ind w:left="180"/>
        <w:contextualSpacing/>
        <w:rPr>
          <w:rFonts w:ascii="Constantia" w:eastAsia="Calibri" w:hAnsi="Constantia" w:cs="Arial"/>
          <w:b/>
          <w:szCs w:val="22"/>
          <w:u w:val="single"/>
          <w:lang w:eastAsia="en-US"/>
        </w:rPr>
      </w:pPr>
    </w:p>
    <w:tbl>
      <w:tblPr>
        <w:tblStyle w:val="Grilledutableau"/>
        <w:tblW w:w="10632" w:type="dxa"/>
        <w:tblInd w:w="-601" w:type="dxa"/>
        <w:tblLook w:val="04A0" w:firstRow="1" w:lastRow="0" w:firstColumn="1" w:lastColumn="0" w:noHBand="0" w:noVBand="1"/>
      </w:tblPr>
      <w:tblGrid>
        <w:gridCol w:w="2904"/>
        <w:gridCol w:w="2303"/>
        <w:gridCol w:w="5425"/>
      </w:tblGrid>
      <w:tr w:rsidR="004F20E8" w:rsidRPr="00241CF4" w14:paraId="0C2F5FC3" w14:textId="77777777" w:rsidTr="004F20E8">
        <w:trPr>
          <w:trHeight w:val="395"/>
        </w:trPr>
        <w:tc>
          <w:tcPr>
            <w:tcW w:w="2904" w:type="dxa"/>
            <w:vAlign w:val="center"/>
          </w:tcPr>
          <w:p w14:paraId="7CA8B29F" w14:textId="77777777" w:rsidR="004F20E8" w:rsidRPr="00AF6EEC" w:rsidRDefault="004F20E8" w:rsidP="00345BC8">
            <w:pPr>
              <w:rPr>
                <w:rFonts w:ascii="Calibri Light" w:hAnsi="Calibri Light" w:cs="Calibri Light"/>
              </w:rPr>
            </w:pPr>
            <w:r w:rsidRPr="00AF6EEC">
              <w:rPr>
                <w:rFonts w:ascii="Calibri Light" w:hAnsi="Calibri Light" w:cs="Calibri Light"/>
              </w:rPr>
              <w:t>Poste stratégique</w:t>
            </w:r>
          </w:p>
        </w:tc>
        <w:tc>
          <w:tcPr>
            <w:tcW w:w="2303" w:type="dxa"/>
            <w:vAlign w:val="center"/>
          </w:tcPr>
          <w:p w14:paraId="6ED9829B" w14:textId="6701505D" w:rsidR="004F20E8" w:rsidRPr="00AF6EEC" w:rsidRDefault="004F20E8" w:rsidP="00AF6EEC">
            <w:pPr>
              <w:widowControl w:val="0"/>
              <w:autoSpaceDE w:val="0"/>
              <w:autoSpaceDN w:val="0"/>
              <w:adjustRightInd w:val="0"/>
              <w:spacing w:before="58"/>
              <w:ind w:left="59"/>
              <w:rPr>
                <w:rFonts w:ascii="Calibri Light" w:hAnsi="Calibri Light" w:cs="Calibri Light"/>
              </w:rPr>
            </w:pPr>
            <w:r>
              <w:rPr>
                <w:rFonts w:ascii="Calibri Light" w:hAnsi="Calibri Light" w:cs="Calibri Light"/>
              </w:rPr>
              <w:t>Non</w:t>
            </w:r>
          </w:p>
        </w:tc>
        <w:tc>
          <w:tcPr>
            <w:tcW w:w="5425" w:type="dxa"/>
            <w:vMerge w:val="restart"/>
            <w:vAlign w:val="center"/>
          </w:tcPr>
          <w:p w14:paraId="73F153F9" w14:textId="44817907" w:rsidR="004F20E8" w:rsidRPr="00241CF4" w:rsidRDefault="004F20E8" w:rsidP="004F20E8">
            <w:pPr>
              <w:rPr>
                <w:rFonts w:ascii="Constantia" w:eastAsia="Calibri" w:hAnsi="Constantia" w:cs="Arial"/>
                <w:b/>
                <w:sz w:val="22"/>
                <w:szCs w:val="22"/>
                <w:lang w:eastAsia="en-US"/>
              </w:rPr>
            </w:pPr>
            <w:r w:rsidRPr="00AF6EEC">
              <w:rPr>
                <w:rFonts w:ascii="Calibri Light" w:hAnsi="Calibri Light" w:cs="Calibri Light"/>
              </w:rPr>
              <w:t>En cas d’absence, le remplacement ou l’intérim est assuré par la personne ressource désignée</w:t>
            </w:r>
            <w:r>
              <w:rPr>
                <w:rFonts w:ascii="Calibri Light" w:hAnsi="Calibri Light" w:cs="Calibri Light"/>
              </w:rPr>
              <w:t xml:space="preserve"> dans le département</w:t>
            </w:r>
          </w:p>
        </w:tc>
      </w:tr>
      <w:tr w:rsidR="004F20E8" w:rsidRPr="00241CF4" w14:paraId="079E7950" w14:textId="77777777" w:rsidTr="00E35E55">
        <w:trPr>
          <w:trHeight w:val="400"/>
        </w:trPr>
        <w:tc>
          <w:tcPr>
            <w:tcW w:w="2904" w:type="dxa"/>
            <w:vAlign w:val="center"/>
          </w:tcPr>
          <w:p w14:paraId="10796953" w14:textId="721C7E38" w:rsidR="004F20E8" w:rsidRPr="00AF6EEC" w:rsidRDefault="004F20E8" w:rsidP="004F20E8">
            <w:pPr>
              <w:rPr>
                <w:rFonts w:ascii="Calibri Light" w:hAnsi="Calibri Light" w:cs="Calibri Light"/>
              </w:rPr>
            </w:pPr>
            <w:r w:rsidRPr="00AF6EEC">
              <w:rPr>
                <w:rFonts w:ascii="Calibri Light" w:hAnsi="Calibri Light" w:cs="Calibri Light"/>
              </w:rPr>
              <w:t>Poste Clé-</w:t>
            </w:r>
            <w:r>
              <w:rPr>
                <w:rFonts w:ascii="Calibri Light" w:hAnsi="Calibri Light" w:cs="Calibri Light"/>
              </w:rPr>
              <w:t>support</w:t>
            </w:r>
          </w:p>
        </w:tc>
        <w:tc>
          <w:tcPr>
            <w:tcW w:w="2303" w:type="dxa"/>
            <w:vAlign w:val="center"/>
          </w:tcPr>
          <w:p w14:paraId="1CCA5272" w14:textId="77777777" w:rsidR="004F20E8" w:rsidRPr="00AF6EEC" w:rsidRDefault="004F20E8" w:rsidP="00AF6EEC">
            <w:pPr>
              <w:widowControl w:val="0"/>
              <w:autoSpaceDE w:val="0"/>
              <w:autoSpaceDN w:val="0"/>
              <w:adjustRightInd w:val="0"/>
              <w:spacing w:before="58"/>
              <w:ind w:left="59"/>
              <w:rPr>
                <w:rFonts w:ascii="Calibri Light" w:hAnsi="Calibri Light" w:cs="Calibri Light"/>
              </w:rPr>
            </w:pPr>
            <w:r w:rsidRPr="00AF6EEC">
              <w:rPr>
                <w:rFonts w:ascii="Calibri Light" w:hAnsi="Calibri Light" w:cs="Calibri Light"/>
              </w:rPr>
              <w:t>Oui</w:t>
            </w:r>
          </w:p>
        </w:tc>
        <w:tc>
          <w:tcPr>
            <w:tcW w:w="5425" w:type="dxa"/>
            <w:vMerge/>
          </w:tcPr>
          <w:p w14:paraId="0B6D9FF7" w14:textId="77777777" w:rsidR="004F20E8" w:rsidRPr="00241CF4" w:rsidRDefault="004F20E8" w:rsidP="00345BC8"/>
        </w:tc>
      </w:tr>
      <w:tr w:rsidR="004F20E8" w:rsidRPr="00241CF4" w14:paraId="6D0CE131" w14:textId="77777777" w:rsidTr="00E35E55">
        <w:trPr>
          <w:trHeight w:val="420"/>
        </w:trPr>
        <w:tc>
          <w:tcPr>
            <w:tcW w:w="2904" w:type="dxa"/>
            <w:vAlign w:val="center"/>
          </w:tcPr>
          <w:p w14:paraId="65A0967A" w14:textId="77777777" w:rsidR="004F20E8" w:rsidRPr="00AF6EEC" w:rsidRDefault="004F20E8" w:rsidP="00345BC8">
            <w:pPr>
              <w:rPr>
                <w:rFonts w:ascii="Calibri Light" w:hAnsi="Calibri Light" w:cs="Calibri Light"/>
              </w:rPr>
            </w:pPr>
            <w:r w:rsidRPr="00AF6EEC">
              <w:rPr>
                <w:rFonts w:ascii="Calibri Light" w:hAnsi="Calibri Light" w:cs="Calibri Light"/>
              </w:rPr>
              <w:t>Poste sensible</w:t>
            </w:r>
          </w:p>
        </w:tc>
        <w:tc>
          <w:tcPr>
            <w:tcW w:w="2303" w:type="dxa"/>
            <w:vAlign w:val="center"/>
          </w:tcPr>
          <w:p w14:paraId="5CB9AACC" w14:textId="77777777" w:rsidR="004F20E8" w:rsidRPr="00AF6EEC" w:rsidRDefault="004F20E8" w:rsidP="00AF6EEC">
            <w:pPr>
              <w:widowControl w:val="0"/>
              <w:autoSpaceDE w:val="0"/>
              <w:autoSpaceDN w:val="0"/>
              <w:adjustRightInd w:val="0"/>
              <w:spacing w:before="58"/>
              <w:ind w:left="59"/>
              <w:rPr>
                <w:rFonts w:ascii="Calibri Light" w:hAnsi="Calibri Light" w:cs="Calibri Light"/>
              </w:rPr>
            </w:pPr>
            <w:r w:rsidRPr="00AF6EEC">
              <w:rPr>
                <w:rFonts w:ascii="Calibri Light" w:hAnsi="Calibri Light" w:cs="Calibri Light"/>
              </w:rPr>
              <w:t>Oui</w:t>
            </w:r>
          </w:p>
        </w:tc>
        <w:tc>
          <w:tcPr>
            <w:tcW w:w="5425" w:type="dxa"/>
            <w:vMerge/>
          </w:tcPr>
          <w:p w14:paraId="25774E8B" w14:textId="77777777" w:rsidR="004F20E8" w:rsidRPr="00241CF4" w:rsidRDefault="004F20E8" w:rsidP="00345BC8"/>
        </w:tc>
      </w:tr>
    </w:tbl>
    <w:p w14:paraId="22280592" w14:textId="77777777" w:rsidR="00AF6EEC" w:rsidRDefault="00AF6EEC" w:rsidP="00AF6EEC">
      <w:pPr>
        <w:rPr>
          <w:b/>
        </w:rPr>
      </w:pPr>
    </w:p>
    <w:p w14:paraId="746A73C0" w14:textId="77777777" w:rsidR="00AF6EEC" w:rsidRDefault="00AF6EEC" w:rsidP="00AF6EEC">
      <w:pPr>
        <w:numPr>
          <w:ilvl w:val="0"/>
          <w:numId w:val="5"/>
        </w:numPr>
        <w:tabs>
          <w:tab w:val="center" w:pos="4536"/>
          <w:tab w:val="right" w:pos="9072"/>
        </w:tabs>
        <w:contextualSpacing/>
        <w:rPr>
          <w:rFonts w:ascii="Constantia" w:eastAsia="Calibri" w:hAnsi="Constantia" w:cs="Arial"/>
          <w:b/>
          <w:szCs w:val="22"/>
          <w:u w:val="single"/>
          <w:lang w:eastAsia="en-US"/>
        </w:rPr>
      </w:pPr>
      <w:r w:rsidRPr="00241CF4">
        <w:rPr>
          <w:rFonts w:ascii="Constantia" w:eastAsia="Calibri" w:hAnsi="Constantia" w:cs="Arial"/>
          <w:b/>
          <w:szCs w:val="22"/>
          <w:u w:val="single"/>
          <w:lang w:eastAsia="en-US"/>
        </w:rPr>
        <w:t xml:space="preserve">CONTRAINTES, DIFFICULTES DU POSTE ET LEUR RESOLUTION </w:t>
      </w:r>
    </w:p>
    <w:p w14:paraId="768806DD" w14:textId="77777777" w:rsidR="000752AD" w:rsidRPr="00241CF4" w:rsidRDefault="000752AD" w:rsidP="000752AD">
      <w:pPr>
        <w:tabs>
          <w:tab w:val="center" w:pos="4536"/>
          <w:tab w:val="right" w:pos="9072"/>
        </w:tabs>
        <w:ind w:left="180"/>
        <w:contextualSpacing/>
        <w:rPr>
          <w:rFonts w:ascii="Constantia" w:eastAsia="Calibri" w:hAnsi="Constantia" w:cs="Arial"/>
          <w:b/>
          <w:szCs w:val="22"/>
          <w:u w:val="single"/>
          <w:lang w:eastAsia="en-US"/>
        </w:rPr>
      </w:pPr>
    </w:p>
    <w:tbl>
      <w:tblPr>
        <w:tblStyle w:val="Grilledutableau"/>
        <w:tblW w:w="10632" w:type="dxa"/>
        <w:tblInd w:w="-601" w:type="dxa"/>
        <w:tblLook w:val="04A0" w:firstRow="1" w:lastRow="0" w:firstColumn="1" w:lastColumn="0" w:noHBand="0" w:noVBand="1"/>
      </w:tblPr>
      <w:tblGrid>
        <w:gridCol w:w="10632"/>
      </w:tblGrid>
      <w:tr w:rsidR="00AF6EEC" w:rsidRPr="00241CF4" w14:paraId="5E393507" w14:textId="77777777" w:rsidTr="00345BC8">
        <w:tc>
          <w:tcPr>
            <w:tcW w:w="10632" w:type="dxa"/>
          </w:tcPr>
          <w:p w14:paraId="37E923B9" w14:textId="6DCB3F9F" w:rsidR="00AF6EEC" w:rsidRPr="00AF6EEC" w:rsidRDefault="00485F99" w:rsidP="00AF6EEC">
            <w:pPr>
              <w:pStyle w:val="Paragraphedeliste"/>
              <w:widowControl w:val="0"/>
              <w:numPr>
                <w:ilvl w:val="0"/>
                <w:numId w:val="10"/>
              </w:numPr>
              <w:autoSpaceDE w:val="0"/>
              <w:autoSpaceDN w:val="0"/>
              <w:adjustRightInd w:val="0"/>
              <w:spacing w:before="14"/>
              <w:rPr>
                <w:rFonts w:ascii="Calibri Light" w:hAnsi="Calibri Light" w:cs="Calibri Light"/>
              </w:rPr>
            </w:pPr>
            <w:r>
              <w:rPr>
                <w:rFonts w:ascii="Calibri Light" w:hAnsi="Calibri Light" w:cs="Calibri Light"/>
              </w:rPr>
              <w:t>Haute disponibilité</w:t>
            </w:r>
            <w:r w:rsidR="00AF6EEC" w:rsidRPr="00AF6EEC">
              <w:rPr>
                <w:rFonts w:ascii="Calibri Light" w:hAnsi="Calibri Light" w:cs="Calibri Light"/>
              </w:rPr>
              <w:t xml:space="preserve"> ;</w:t>
            </w:r>
          </w:p>
          <w:p w14:paraId="2954A1FC" w14:textId="12EEC8AB" w:rsidR="00485F99" w:rsidRDefault="00485F99" w:rsidP="00AF6EEC">
            <w:pPr>
              <w:pStyle w:val="Paragraphedeliste"/>
              <w:widowControl w:val="0"/>
              <w:numPr>
                <w:ilvl w:val="0"/>
                <w:numId w:val="10"/>
              </w:numPr>
              <w:autoSpaceDE w:val="0"/>
              <w:autoSpaceDN w:val="0"/>
              <w:adjustRightInd w:val="0"/>
              <w:spacing w:before="14"/>
              <w:rPr>
                <w:rFonts w:ascii="Calibri Light" w:hAnsi="Calibri Light" w:cs="Calibri Light"/>
              </w:rPr>
            </w:pPr>
            <w:r>
              <w:rPr>
                <w:rFonts w:ascii="Calibri Light" w:hAnsi="Calibri Light" w:cs="Calibri Light"/>
              </w:rPr>
              <w:t>Masse horaire de travail élastique</w:t>
            </w:r>
            <w:r w:rsidR="00315186">
              <w:rPr>
                <w:rFonts w:ascii="Calibri Light" w:hAnsi="Calibri Light" w:cs="Calibri Light"/>
              </w:rPr>
              <w:t> ;</w:t>
            </w:r>
          </w:p>
          <w:p w14:paraId="4EC9065A" w14:textId="26E797BC" w:rsidR="00485F99" w:rsidRPr="00AF6EEC" w:rsidRDefault="000752AD" w:rsidP="00AF6EEC">
            <w:pPr>
              <w:pStyle w:val="Paragraphedeliste"/>
              <w:widowControl w:val="0"/>
              <w:numPr>
                <w:ilvl w:val="0"/>
                <w:numId w:val="10"/>
              </w:numPr>
              <w:autoSpaceDE w:val="0"/>
              <w:autoSpaceDN w:val="0"/>
              <w:adjustRightInd w:val="0"/>
              <w:spacing w:before="14"/>
              <w:rPr>
                <w:rFonts w:ascii="Calibri Light" w:hAnsi="Calibri Light" w:cs="Calibri Light"/>
              </w:rPr>
            </w:pPr>
            <w:r>
              <w:rPr>
                <w:rFonts w:ascii="Calibri Light" w:hAnsi="Calibri Light" w:cs="Calibri Light"/>
              </w:rPr>
              <w:t>Créer des conditions motivantes</w:t>
            </w:r>
          </w:p>
          <w:p w14:paraId="2039A344" w14:textId="77777777" w:rsidR="00AF6EEC" w:rsidRPr="00241CF4" w:rsidRDefault="00AF6EEC" w:rsidP="00345BC8">
            <w:pPr>
              <w:ind w:left="720"/>
            </w:pPr>
          </w:p>
        </w:tc>
      </w:tr>
    </w:tbl>
    <w:p w14:paraId="53B438C4" w14:textId="77777777" w:rsidR="00AF6EEC" w:rsidRPr="00241CF4" w:rsidRDefault="00AF6EEC" w:rsidP="00AF6EEC">
      <w:pPr>
        <w:tabs>
          <w:tab w:val="center" w:pos="4536"/>
          <w:tab w:val="right" w:pos="9072"/>
        </w:tabs>
        <w:ind w:left="180"/>
        <w:rPr>
          <w:rFonts w:ascii="Constantia" w:eastAsia="Calibri" w:hAnsi="Constantia" w:cs="Arial"/>
          <w:b/>
          <w:szCs w:val="22"/>
          <w:u w:val="single"/>
          <w:lang w:eastAsia="en-US"/>
        </w:rPr>
      </w:pPr>
    </w:p>
    <w:p w14:paraId="43F28E45" w14:textId="77777777" w:rsidR="00AF6EEC" w:rsidRDefault="00AF6EEC" w:rsidP="00AF6EEC">
      <w:pPr>
        <w:numPr>
          <w:ilvl w:val="0"/>
          <w:numId w:val="5"/>
        </w:numPr>
        <w:tabs>
          <w:tab w:val="center" w:pos="4536"/>
          <w:tab w:val="right" w:pos="9072"/>
        </w:tabs>
        <w:rPr>
          <w:rFonts w:ascii="Constantia" w:eastAsia="Calibri" w:hAnsi="Constantia" w:cs="Arial"/>
          <w:b/>
          <w:szCs w:val="22"/>
          <w:u w:val="single"/>
          <w:lang w:eastAsia="en-US"/>
        </w:rPr>
      </w:pPr>
      <w:r w:rsidRPr="00241CF4">
        <w:rPr>
          <w:rFonts w:ascii="Constantia" w:eastAsia="Calibri" w:hAnsi="Constantia" w:cs="Arial"/>
          <w:b/>
          <w:szCs w:val="22"/>
          <w:u w:val="single"/>
          <w:lang w:eastAsia="en-US"/>
        </w:rPr>
        <w:t>DIMENSION CRITIQUE DU POSTE</w:t>
      </w:r>
    </w:p>
    <w:tbl>
      <w:tblPr>
        <w:tblStyle w:val="Grilledutableau"/>
        <w:tblW w:w="10632" w:type="dxa"/>
        <w:tblInd w:w="-601" w:type="dxa"/>
        <w:tblLook w:val="04A0" w:firstRow="1" w:lastRow="0" w:firstColumn="1" w:lastColumn="0" w:noHBand="0" w:noVBand="1"/>
      </w:tblPr>
      <w:tblGrid>
        <w:gridCol w:w="10632"/>
      </w:tblGrid>
      <w:tr w:rsidR="00AF6EEC" w:rsidRPr="00241CF4" w14:paraId="36D75A06" w14:textId="77777777" w:rsidTr="00345BC8">
        <w:tc>
          <w:tcPr>
            <w:tcW w:w="10632" w:type="dxa"/>
          </w:tcPr>
          <w:p w14:paraId="42653F8E" w14:textId="77777777" w:rsidR="00AF6EEC" w:rsidRPr="00AF6EEC" w:rsidRDefault="00AF6EEC" w:rsidP="00AF6EEC">
            <w:pPr>
              <w:pStyle w:val="Paragraphedeliste"/>
              <w:widowControl w:val="0"/>
              <w:numPr>
                <w:ilvl w:val="0"/>
                <w:numId w:val="10"/>
              </w:numPr>
              <w:autoSpaceDE w:val="0"/>
              <w:autoSpaceDN w:val="0"/>
              <w:adjustRightInd w:val="0"/>
              <w:spacing w:before="14"/>
              <w:rPr>
                <w:rFonts w:ascii="Calibri Light" w:hAnsi="Calibri Light" w:cs="Calibri Light"/>
              </w:rPr>
            </w:pPr>
            <w:r w:rsidRPr="00AF6EEC">
              <w:rPr>
                <w:rFonts w:ascii="Calibri Light" w:hAnsi="Calibri Light" w:cs="Calibri Light"/>
              </w:rPr>
              <w:t>Perte de confiance ;</w:t>
            </w:r>
          </w:p>
          <w:p w14:paraId="6B590506" w14:textId="77777777" w:rsidR="00AF6EEC" w:rsidRPr="00AF6EEC" w:rsidRDefault="00AF6EEC" w:rsidP="00AF6EEC">
            <w:pPr>
              <w:pStyle w:val="Paragraphedeliste"/>
              <w:widowControl w:val="0"/>
              <w:numPr>
                <w:ilvl w:val="0"/>
                <w:numId w:val="10"/>
              </w:numPr>
              <w:autoSpaceDE w:val="0"/>
              <w:autoSpaceDN w:val="0"/>
              <w:adjustRightInd w:val="0"/>
              <w:spacing w:before="14"/>
              <w:rPr>
                <w:rFonts w:ascii="Calibri Light" w:hAnsi="Calibri Light" w:cs="Calibri Light"/>
              </w:rPr>
            </w:pPr>
            <w:r w:rsidRPr="00AF6EEC">
              <w:rPr>
                <w:rFonts w:ascii="Calibri Light" w:hAnsi="Calibri Light" w:cs="Calibri Light"/>
              </w:rPr>
              <w:t>Perte de crédibilité ;</w:t>
            </w:r>
          </w:p>
          <w:p w14:paraId="5122A4A6" w14:textId="77777777" w:rsidR="00AF6EEC" w:rsidRPr="00AF6EEC" w:rsidRDefault="00AF6EEC" w:rsidP="00AF6EEC">
            <w:pPr>
              <w:pStyle w:val="Paragraphedeliste"/>
              <w:widowControl w:val="0"/>
              <w:numPr>
                <w:ilvl w:val="0"/>
                <w:numId w:val="10"/>
              </w:numPr>
              <w:autoSpaceDE w:val="0"/>
              <w:autoSpaceDN w:val="0"/>
              <w:adjustRightInd w:val="0"/>
              <w:spacing w:before="14"/>
              <w:rPr>
                <w:rFonts w:ascii="Calibri Light" w:hAnsi="Calibri Light" w:cs="Calibri Light"/>
              </w:rPr>
            </w:pPr>
            <w:r w:rsidRPr="00AF6EEC">
              <w:rPr>
                <w:rFonts w:ascii="Calibri Light" w:hAnsi="Calibri Light" w:cs="Calibri Light"/>
              </w:rPr>
              <w:t>Risque d’échec des objectifs fixés par la hiérarchie.</w:t>
            </w:r>
          </w:p>
          <w:p w14:paraId="39135CAE" w14:textId="77777777" w:rsidR="00AF6EEC" w:rsidRPr="00241CF4" w:rsidRDefault="00AF6EEC" w:rsidP="00345BC8"/>
        </w:tc>
      </w:tr>
    </w:tbl>
    <w:p w14:paraId="7EA577B6" w14:textId="77777777" w:rsidR="00AF6EEC" w:rsidRPr="00241CF4" w:rsidRDefault="00AF6EEC" w:rsidP="00AF6EEC">
      <w:pPr>
        <w:rPr>
          <w:b/>
        </w:rPr>
      </w:pPr>
    </w:p>
    <w:p w14:paraId="528B33A4" w14:textId="77777777" w:rsidR="00AF6EEC" w:rsidRDefault="00AF6EEC" w:rsidP="00AF6EEC">
      <w:pPr>
        <w:numPr>
          <w:ilvl w:val="0"/>
          <w:numId w:val="5"/>
        </w:numPr>
        <w:tabs>
          <w:tab w:val="center" w:pos="4536"/>
          <w:tab w:val="right" w:pos="9072"/>
        </w:tabs>
        <w:rPr>
          <w:rFonts w:ascii="Constantia" w:eastAsia="Calibri" w:hAnsi="Constantia" w:cs="Arial"/>
          <w:b/>
          <w:szCs w:val="22"/>
          <w:u w:val="single"/>
          <w:lang w:eastAsia="en-US"/>
        </w:rPr>
      </w:pPr>
      <w:r w:rsidRPr="00241CF4">
        <w:rPr>
          <w:rFonts w:ascii="Constantia" w:eastAsia="Calibri" w:hAnsi="Constantia" w:cs="Arial"/>
          <w:b/>
          <w:szCs w:val="22"/>
          <w:u w:val="single"/>
          <w:lang w:eastAsia="en-US"/>
        </w:rPr>
        <w:t>CONDITIONS PARTICULIERES DE TRAVAIL</w:t>
      </w:r>
    </w:p>
    <w:p w14:paraId="1A95E1D3" w14:textId="77777777" w:rsidR="00B40AEF" w:rsidRDefault="00B40AEF" w:rsidP="00B40AEF">
      <w:pPr>
        <w:tabs>
          <w:tab w:val="center" w:pos="4536"/>
          <w:tab w:val="right" w:pos="9072"/>
        </w:tabs>
        <w:ind w:left="180"/>
        <w:rPr>
          <w:rFonts w:ascii="Constantia" w:eastAsia="Calibri" w:hAnsi="Constantia" w:cs="Arial"/>
          <w:b/>
          <w:szCs w:val="22"/>
          <w:u w:val="single"/>
          <w:lang w:eastAsia="en-US"/>
        </w:rPr>
      </w:pPr>
    </w:p>
    <w:tbl>
      <w:tblPr>
        <w:tblStyle w:val="Grilledutableau"/>
        <w:tblW w:w="10632" w:type="dxa"/>
        <w:tblInd w:w="-601" w:type="dxa"/>
        <w:tblLook w:val="04A0" w:firstRow="1" w:lastRow="0" w:firstColumn="1" w:lastColumn="0" w:noHBand="0" w:noVBand="1"/>
      </w:tblPr>
      <w:tblGrid>
        <w:gridCol w:w="10632"/>
      </w:tblGrid>
      <w:tr w:rsidR="00AF6EEC" w:rsidRPr="00241CF4" w14:paraId="73ACE5D1" w14:textId="77777777" w:rsidTr="00345BC8">
        <w:tc>
          <w:tcPr>
            <w:tcW w:w="10632" w:type="dxa"/>
          </w:tcPr>
          <w:p w14:paraId="25B32B9B" w14:textId="77777777" w:rsidR="00AF6EEC" w:rsidRPr="00AF6EEC" w:rsidRDefault="00AF6EEC" w:rsidP="00AF6EEC">
            <w:pPr>
              <w:pStyle w:val="Paragraphedeliste"/>
              <w:widowControl w:val="0"/>
              <w:numPr>
                <w:ilvl w:val="0"/>
                <w:numId w:val="10"/>
              </w:numPr>
              <w:autoSpaceDE w:val="0"/>
              <w:autoSpaceDN w:val="0"/>
              <w:adjustRightInd w:val="0"/>
              <w:spacing w:before="14"/>
              <w:rPr>
                <w:rFonts w:ascii="Calibri Light" w:hAnsi="Calibri Light" w:cs="Calibri Light"/>
              </w:rPr>
            </w:pPr>
            <w:r w:rsidRPr="00AF6EEC">
              <w:rPr>
                <w:rFonts w:ascii="Calibri Light" w:hAnsi="Calibri Light" w:cs="Calibri Light"/>
              </w:rPr>
              <w:t>Forte concentration ;</w:t>
            </w:r>
          </w:p>
          <w:p w14:paraId="659CACED" w14:textId="77777777" w:rsidR="00AF6EEC" w:rsidRPr="00AF6EEC" w:rsidRDefault="00AF6EEC" w:rsidP="00AF6EEC">
            <w:pPr>
              <w:pStyle w:val="Paragraphedeliste"/>
              <w:widowControl w:val="0"/>
              <w:numPr>
                <w:ilvl w:val="0"/>
                <w:numId w:val="10"/>
              </w:numPr>
              <w:autoSpaceDE w:val="0"/>
              <w:autoSpaceDN w:val="0"/>
              <w:adjustRightInd w:val="0"/>
              <w:spacing w:before="14"/>
              <w:rPr>
                <w:rFonts w:ascii="Calibri Light" w:hAnsi="Calibri Light" w:cs="Calibri Light"/>
              </w:rPr>
            </w:pPr>
            <w:r w:rsidRPr="00AF6EEC">
              <w:rPr>
                <w:rFonts w:ascii="Calibri Light" w:hAnsi="Calibri Light" w:cs="Calibri Light"/>
              </w:rPr>
              <w:t>Réactivité permanente ;</w:t>
            </w:r>
          </w:p>
          <w:p w14:paraId="46A2F536" w14:textId="5793E778" w:rsidR="00AF6EEC" w:rsidRPr="00AF6EEC" w:rsidRDefault="00AF6EEC" w:rsidP="00AF6EEC">
            <w:pPr>
              <w:pStyle w:val="Paragraphedeliste"/>
              <w:widowControl w:val="0"/>
              <w:numPr>
                <w:ilvl w:val="0"/>
                <w:numId w:val="10"/>
              </w:numPr>
              <w:autoSpaceDE w:val="0"/>
              <w:autoSpaceDN w:val="0"/>
              <w:adjustRightInd w:val="0"/>
              <w:spacing w:before="14"/>
              <w:rPr>
                <w:rFonts w:ascii="Calibri Light" w:hAnsi="Calibri Light" w:cs="Calibri Light"/>
              </w:rPr>
            </w:pPr>
            <w:r w:rsidRPr="00AF6EEC">
              <w:rPr>
                <w:rFonts w:ascii="Calibri Light" w:hAnsi="Calibri Light" w:cs="Calibri Light"/>
              </w:rPr>
              <w:t>Bonne c</w:t>
            </w:r>
            <w:r w:rsidR="0012184B">
              <w:rPr>
                <w:rFonts w:ascii="Calibri Light" w:hAnsi="Calibri Light" w:cs="Calibri Light"/>
              </w:rPr>
              <w:t xml:space="preserve">onnaissances des conventions et postulats du </w:t>
            </w:r>
            <w:r w:rsidR="00085647">
              <w:rPr>
                <w:rFonts w:ascii="Calibri Light" w:hAnsi="Calibri Light" w:cs="Calibri Light"/>
              </w:rPr>
              <w:t>référentiel</w:t>
            </w:r>
            <w:r w:rsidR="0012184B">
              <w:rPr>
                <w:rFonts w:ascii="Calibri Light" w:hAnsi="Calibri Light" w:cs="Calibri Light"/>
              </w:rPr>
              <w:t xml:space="preserve"> comptable SYSCOHADA REVISE</w:t>
            </w:r>
            <w:r w:rsidRPr="00AF6EEC">
              <w:rPr>
                <w:rFonts w:ascii="Calibri Light" w:hAnsi="Calibri Light" w:cs="Calibri Light"/>
              </w:rPr>
              <w:t> ;</w:t>
            </w:r>
          </w:p>
          <w:p w14:paraId="02F1072C" w14:textId="77777777" w:rsidR="00AF6EEC" w:rsidRPr="00241CF4" w:rsidRDefault="00AF6EEC" w:rsidP="00C9679B">
            <w:pPr>
              <w:pStyle w:val="Paragraphedeliste"/>
              <w:ind w:left="419"/>
            </w:pPr>
          </w:p>
        </w:tc>
      </w:tr>
    </w:tbl>
    <w:p w14:paraId="4AF98407" w14:textId="77777777" w:rsidR="00AF6EEC" w:rsidRPr="00241CF4" w:rsidRDefault="00AF6EEC" w:rsidP="00AF6EEC">
      <w:pPr>
        <w:rPr>
          <w:b/>
        </w:rPr>
      </w:pPr>
    </w:p>
    <w:p w14:paraId="12EA4DC6" w14:textId="77777777" w:rsidR="00AF6EEC" w:rsidRDefault="00AF6EEC" w:rsidP="00AF6EEC">
      <w:pPr>
        <w:numPr>
          <w:ilvl w:val="0"/>
          <w:numId w:val="5"/>
        </w:numPr>
        <w:tabs>
          <w:tab w:val="center" w:pos="4536"/>
          <w:tab w:val="right" w:pos="9072"/>
        </w:tabs>
        <w:rPr>
          <w:rFonts w:ascii="Constantia" w:eastAsia="Calibri" w:hAnsi="Constantia" w:cs="Arial"/>
          <w:b/>
          <w:szCs w:val="22"/>
          <w:u w:val="single"/>
          <w:lang w:eastAsia="en-US"/>
        </w:rPr>
      </w:pPr>
      <w:r w:rsidRPr="00241CF4">
        <w:rPr>
          <w:rFonts w:ascii="Constantia" w:eastAsia="Calibri" w:hAnsi="Constantia" w:cs="Arial"/>
          <w:b/>
          <w:szCs w:val="22"/>
          <w:u w:val="single"/>
          <w:lang w:eastAsia="en-US"/>
        </w:rPr>
        <w:t>SAVOIRS REQUIS</w:t>
      </w:r>
    </w:p>
    <w:p w14:paraId="75263CBC" w14:textId="77777777" w:rsidR="00C9679B" w:rsidRPr="00241CF4" w:rsidRDefault="00C9679B" w:rsidP="00C9679B">
      <w:pPr>
        <w:tabs>
          <w:tab w:val="center" w:pos="4536"/>
          <w:tab w:val="right" w:pos="9072"/>
        </w:tabs>
        <w:ind w:left="180"/>
        <w:rPr>
          <w:rFonts w:ascii="Constantia" w:eastAsia="Calibri" w:hAnsi="Constantia" w:cs="Arial"/>
          <w:b/>
          <w:szCs w:val="22"/>
          <w:u w:val="single"/>
          <w:lang w:eastAsia="en-US"/>
        </w:rPr>
      </w:pPr>
    </w:p>
    <w:tbl>
      <w:tblPr>
        <w:tblStyle w:val="Grilledutableau"/>
        <w:tblW w:w="10632" w:type="dxa"/>
        <w:tblInd w:w="-601" w:type="dxa"/>
        <w:tblLook w:val="04A0" w:firstRow="1" w:lastRow="0" w:firstColumn="1" w:lastColumn="0" w:noHBand="0" w:noVBand="1"/>
      </w:tblPr>
      <w:tblGrid>
        <w:gridCol w:w="10632"/>
      </w:tblGrid>
      <w:tr w:rsidR="00AF6EEC" w:rsidRPr="00241CF4" w14:paraId="0D96C7EE" w14:textId="77777777" w:rsidTr="00345BC8">
        <w:tc>
          <w:tcPr>
            <w:tcW w:w="10632" w:type="dxa"/>
          </w:tcPr>
          <w:p w14:paraId="3E0E8823" w14:textId="453642F5" w:rsidR="00AF6EEC" w:rsidRDefault="00C9679B" w:rsidP="00AF6EEC">
            <w:pPr>
              <w:pStyle w:val="Paragraphedeliste"/>
              <w:widowControl w:val="0"/>
              <w:numPr>
                <w:ilvl w:val="0"/>
                <w:numId w:val="10"/>
              </w:numPr>
              <w:autoSpaceDE w:val="0"/>
              <w:autoSpaceDN w:val="0"/>
              <w:adjustRightInd w:val="0"/>
              <w:spacing w:before="14"/>
              <w:rPr>
                <w:rFonts w:ascii="Calibri Light" w:hAnsi="Calibri Light" w:cs="Calibri Light"/>
              </w:rPr>
            </w:pPr>
            <w:r w:rsidRPr="00C9679B">
              <w:rPr>
                <w:rFonts w:ascii="Calibri Light" w:hAnsi="Calibri Light" w:cs="Calibri Light"/>
              </w:rPr>
              <w:t>Bonne connaissance des dispositions de l’AUDCIF (Acte Uniforme relatif au Droit Comptable et à l’Information Financière)</w:t>
            </w:r>
          </w:p>
          <w:p w14:paraId="171AE7FB" w14:textId="77777777" w:rsidR="00AF6EEC" w:rsidRPr="002E0771" w:rsidRDefault="00C9679B" w:rsidP="00C9679B">
            <w:pPr>
              <w:pStyle w:val="Paragraphedeliste"/>
              <w:widowControl w:val="0"/>
              <w:numPr>
                <w:ilvl w:val="0"/>
                <w:numId w:val="10"/>
              </w:numPr>
              <w:autoSpaceDE w:val="0"/>
              <w:autoSpaceDN w:val="0"/>
              <w:adjustRightInd w:val="0"/>
              <w:spacing w:before="14"/>
            </w:pPr>
            <w:r>
              <w:rPr>
                <w:rFonts w:ascii="Calibri Light" w:hAnsi="Calibri Light" w:cs="Calibri Light"/>
              </w:rPr>
              <w:t xml:space="preserve">Bonne </w:t>
            </w:r>
            <w:r w:rsidRPr="00C9679B">
              <w:rPr>
                <w:rFonts w:ascii="Calibri Light" w:hAnsi="Calibri Light" w:cs="Calibri Light"/>
              </w:rPr>
              <w:t xml:space="preserve">maîtrise du logiciel de comptabilité SAGE 100 CLOUD  </w:t>
            </w:r>
          </w:p>
          <w:p w14:paraId="15466890" w14:textId="77777777" w:rsidR="002E0771" w:rsidRPr="00FC4B4A" w:rsidRDefault="002E0771" w:rsidP="002E0771">
            <w:pPr>
              <w:pStyle w:val="Paragraphedeliste"/>
              <w:widowControl w:val="0"/>
              <w:numPr>
                <w:ilvl w:val="0"/>
                <w:numId w:val="10"/>
              </w:numPr>
              <w:autoSpaceDE w:val="0"/>
              <w:autoSpaceDN w:val="0"/>
              <w:adjustRightInd w:val="0"/>
              <w:spacing w:before="14"/>
              <w:rPr>
                <w:rFonts w:ascii="Calibri Light" w:hAnsi="Calibri Light" w:cs="Calibri Light"/>
              </w:rPr>
            </w:pPr>
            <w:r>
              <w:rPr>
                <w:rFonts w:ascii="Calibri Light" w:hAnsi="Calibri Light" w:cs="Calibri Light"/>
              </w:rPr>
              <w:t>Bonne m</w:t>
            </w:r>
            <w:r w:rsidRPr="00FC4B4A">
              <w:rPr>
                <w:rFonts w:ascii="Calibri Light" w:hAnsi="Calibri Light" w:cs="Calibri Light"/>
              </w:rPr>
              <w:t xml:space="preserve">aîtrise </w:t>
            </w:r>
            <w:r>
              <w:rPr>
                <w:rFonts w:ascii="Calibri Light" w:hAnsi="Calibri Light" w:cs="Calibri Light"/>
              </w:rPr>
              <w:t>d</w:t>
            </w:r>
            <w:r w:rsidRPr="00FC4B4A">
              <w:rPr>
                <w:rFonts w:ascii="Calibri Light" w:hAnsi="Calibri Light" w:cs="Calibri Light"/>
              </w:rPr>
              <w:t>es outils de bureautique classiques (Word, Excel)</w:t>
            </w:r>
          </w:p>
          <w:p w14:paraId="4E898A98" w14:textId="27CC89BD" w:rsidR="00173D12" w:rsidRPr="00241CF4" w:rsidRDefault="00173D12" w:rsidP="00173D12">
            <w:pPr>
              <w:pStyle w:val="Paragraphedeliste"/>
              <w:widowControl w:val="0"/>
              <w:autoSpaceDE w:val="0"/>
              <w:autoSpaceDN w:val="0"/>
              <w:adjustRightInd w:val="0"/>
              <w:spacing w:before="14"/>
              <w:ind w:left="419"/>
            </w:pPr>
          </w:p>
        </w:tc>
      </w:tr>
    </w:tbl>
    <w:p w14:paraId="6C80BFB6" w14:textId="77777777" w:rsidR="00AF6EEC" w:rsidRPr="00241CF4" w:rsidRDefault="00AF6EEC" w:rsidP="00AF6EEC">
      <w:pPr>
        <w:rPr>
          <w:b/>
        </w:rPr>
      </w:pPr>
    </w:p>
    <w:p w14:paraId="6E0DA644" w14:textId="77777777" w:rsidR="00C7724D" w:rsidRPr="00241CF4" w:rsidRDefault="00C7724D" w:rsidP="00AF6EEC">
      <w:pPr>
        <w:rPr>
          <w:b/>
        </w:rPr>
      </w:pPr>
    </w:p>
    <w:p w14:paraId="32402039" w14:textId="77777777" w:rsidR="00AF6EEC" w:rsidRDefault="00AF6EEC" w:rsidP="00AF6EEC">
      <w:pPr>
        <w:numPr>
          <w:ilvl w:val="0"/>
          <w:numId w:val="5"/>
        </w:numPr>
        <w:tabs>
          <w:tab w:val="center" w:pos="4536"/>
          <w:tab w:val="right" w:pos="9072"/>
        </w:tabs>
        <w:rPr>
          <w:rFonts w:ascii="Constantia" w:eastAsia="Calibri" w:hAnsi="Constantia" w:cs="Arial"/>
          <w:b/>
          <w:szCs w:val="22"/>
          <w:u w:val="single"/>
          <w:lang w:eastAsia="en-US"/>
        </w:rPr>
      </w:pPr>
      <w:r w:rsidRPr="00241CF4">
        <w:rPr>
          <w:rFonts w:ascii="Constantia" w:eastAsia="Calibri" w:hAnsi="Constantia" w:cs="Arial"/>
          <w:b/>
          <w:szCs w:val="22"/>
          <w:u w:val="single"/>
          <w:lang w:eastAsia="en-US"/>
        </w:rPr>
        <w:t>SAVOIRS-FAIRE REQUIS</w:t>
      </w:r>
    </w:p>
    <w:p w14:paraId="7E425701" w14:textId="77777777" w:rsidR="00173D12" w:rsidRPr="00241CF4" w:rsidRDefault="00173D12" w:rsidP="00173D12">
      <w:pPr>
        <w:tabs>
          <w:tab w:val="center" w:pos="4536"/>
          <w:tab w:val="right" w:pos="9072"/>
        </w:tabs>
        <w:ind w:left="180"/>
        <w:rPr>
          <w:rFonts w:ascii="Constantia" w:eastAsia="Calibri" w:hAnsi="Constantia" w:cs="Arial"/>
          <w:b/>
          <w:szCs w:val="22"/>
          <w:u w:val="single"/>
          <w:lang w:eastAsia="en-US"/>
        </w:rPr>
      </w:pPr>
    </w:p>
    <w:tbl>
      <w:tblPr>
        <w:tblStyle w:val="Grilledutableau"/>
        <w:tblW w:w="10632" w:type="dxa"/>
        <w:tblInd w:w="-601" w:type="dxa"/>
        <w:tblLook w:val="04A0" w:firstRow="1" w:lastRow="0" w:firstColumn="1" w:lastColumn="0" w:noHBand="0" w:noVBand="1"/>
      </w:tblPr>
      <w:tblGrid>
        <w:gridCol w:w="10632"/>
      </w:tblGrid>
      <w:tr w:rsidR="00AF6EEC" w:rsidRPr="00241CF4" w14:paraId="6F021C5F" w14:textId="77777777" w:rsidTr="00345BC8">
        <w:tc>
          <w:tcPr>
            <w:tcW w:w="10632" w:type="dxa"/>
          </w:tcPr>
          <w:p w14:paraId="7EB80CF6" w14:textId="77777777" w:rsidR="006A6BA5" w:rsidRPr="006A6BA5" w:rsidRDefault="006A6BA5" w:rsidP="00AF6EEC">
            <w:pPr>
              <w:numPr>
                <w:ilvl w:val="0"/>
                <w:numId w:val="13"/>
              </w:numPr>
              <w:shd w:val="clear" w:color="auto" w:fill="FFFFFF"/>
              <w:spacing w:line="384" w:lineRule="atLeast"/>
              <w:rPr>
                <w:rFonts w:ascii="Open Sans" w:hAnsi="Open Sans" w:cs="Open Sans"/>
                <w:color w:val="444444"/>
                <w:sz w:val="21"/>
                <w:szCs w:val="21"/>
              </w:rPr>
            </w:pPr>
            <w:r w:rsidRPr="006A6BA5">
              <w:rPr>
                <w:rFonts w:ascii="Open Sans" w:hAnsi="Open Sans" w:cs="Open Sans"/>
                <w:color w:val="444444"/>
                <w:sz w:val="21"/>
                <w:szCs w:val="21"/>
              </w:rPr>
              <w:t xml:space="preserve">Maîtrise des techniques et des règles de la comptabilité (analytique) et générale </w:t>
            </w:r>
          </w:p>
          <w:p w14:paraId="6460C89A" w14:textId="77777777" w:rsidR="006A6BA5" w:rsidRPr="006A6BA5" w:rsidRDefault="006A6BA5" w:rsidP="00AF6EEC">
            <w:pPr>
              <w:numPr>
                <w:ilvl w:val="0"/>
                <w:numId w:val="13"/>
              </w:numPr>
              <w:shd w:val="clear" w:color="auto" w:fill="FFFFFF"/>
              <w:spacing w:line="384" w:lineRule="atLeast"/>
              <w:rPr>
                <w:rFonts w:ascii="Open Sans" w:hAnsi="Open Sans" w:cs="Open Sans"/>
                <w:color w:val="444444"/>
                <w:sz w:val="21"/>
                <w:szCs w:val="21"/>
              </w:rPr>
            </w:pPr>
            <w:r w:rsidRPr="006A6BA5">
              <w:rPr>
                <w:rFonts w:ascii="Open Sans" w:hAnsi="Open Sans" w:cs="Open Sans"/>
                <w:color w:val="444444"/>
                <w:sz w:val="21"/>
                <w:szCs w:val="21"/>
              </w:rPr>
              <w:lastRenderedPageBreak/>
              <w:t xml:space="preserve">Maîtrise de la gestion financière </w:t>
            </w:r>
          </w:p>
          <w:p w14:paraId="3FE289A0" w14:textId="77777777" w:rsidR="006A6BA5" w:rsidRPr="006A6BA5" w:rsidRDefault="006A6BA5" w:rsidP="00AF6EEC">
            <w:pPr>
              <w:numPr>
                <w:ilvl w:val="0"/>
                <w:numId w:val="13"/>
              </w:numPr>
              <w:shd w:val="clear" w:color="auto" w:fill="FFFFFF"/>
              <w:spacing w:line="384" w:lineRule="atLeast"/>
              <w:rPr>
                <w:rFonts w:ascii="Open Sans" w:hAnsi="Open Sans" w:cs="Open Sans"/>
                <w:color w:val="444444"/>
                <w:sz w:val="21"/>
                <w:szCs w:val="21"/>
              </w:rPr>
            </w:pPr>
            <w:r w:rsidRPr="006A6BA5">
              <w:rPr>
                <w:rFonts w:ascii="Open Sans" w:hAnsi="Open Sans" w:cs="Open Sans"/>
                <w:color w:val="444444"/>
                <w:sz w:val="21"/>
                <w:szCs w:val="21"/>
              </w:rPr>
              <w:t xml:space="preserve">Maîtrise du régime général de la TVA </w:t>
            </w:r>
          </w:p>
          <w:p w14:paraId="0C322110" w14:textId="56559C0A" w:rsidR="006A6BA5" w:rsidRPr="006A6BA5" w:rsidRDefault="006A6BA5" w:rsidP="00AF6EEC">
            <w:pPr>
              <w:numPr>
                <w:ilvl w:val="0"/>
                <w:numId w:val="13"/>
              </w:numPr>
              <w:shd w:val="clear" w:color="auto" w:fill="FFFFFF"/>
              <w:spacing w:line="384" w:lineRule="atLeast"/>
              <w:rPr>
                <w:rFonts w:ascii="Open Sans" w:hAnsi="Open Sans" w:cs="Open Sans"/>
                <w:color w:val="444444"/>
                <w:sz w:val="21"/>
                <w:szCs w:val="21"/>
              </w:rPr>
            </w:pPr>
            <w:r w:rsidRPr="006A6BA5">
              <w:rPr>
                <w:rFonts w:ascii="Open Sans" w:hAnsi="Open Sans" w:cs="Open Sans"/>
                <w:color w:val="444444"/>
                <w:sz w:val="21"/>
                <w:szCs w:val="21"/>
              </w:rPr>
              <w:t>Maîtrise des règles de conservation des pièces comptables</w:t>
            </w:r>
          </w:p>
          <w:p w14:paraId="74056C92" w14:textId="77777777" w:rsidR="006A6BA5" w:rsidRPr="006A6BA5" w:rsidRDefault="006A6BA5" w:rsidP="00AF6EEC">
            <w:pPr>
              <w:numPr>
                <w:ilvl w:val="0"/>
                <w:numId w:val="13"/>
              </w:numPr>
              <w:shd w:val="clear" w:color="auto" w:fill="FFFFFF"/>
              <w:spacing w:line="384" w:lineRule="atLeast"/>
              <w:rPr>
                <w:rFonts w:ascii="Open Sans" w:hAnsi="Open Sans" w:cs="Open Sans"/>
                <w:color w:val="444444"/>
                <w:sz w:val="21"/>
                <w:szCs w:val="21"/>
              </w:rPr>
            </w:pPr>
            <w:r w:rsidRPr="006A6BA5">
              <w:rPr>
                <w:rFonts w:ascii="Open Sans" w:hAnsi="Open Sans" w:cs="Open Sans"/>
                <w:color w:val="444444"/>
                <w:sz w:val="21"/>
                <w:szCs w:val="21"/>
              </w:rPr>
              <w:t>Maîtrise des grands principes des charges sociales</w:t>
            </w:r>
          </w:p>
          <w:p w14:paraId="297B01D5" w14:textId="73C29BE6" w:rsidR="00AF6EEC" w:rsidRPr="00C7724D" w:rsidRDefault="00AF6EEC" w:rsidP="006A6BA5">
            <w:pPr>
              <w:shd w:val="clear" w:color="auto" w:fill="FFFFFF"/>
              <w:spacing w:line="384" w:lineRule="atLeast"/>
              <w:ind w:left="720"/>
              <w:rPr>
                <w:rFonts w:ascii="Open Sans" w:hAnsi="Open Sans" w:cs="Open Sans"/>
                <w:color w:val="444444"/>
                <w:sz w:val="21"/>
                <w:szCs w:val="21"/>
              </w:rPr>
            </w:pPr>
          </w:p>
        </w:tc>
      </w:tr>
    </w:tbl>
    <w:p w14:paraId="412BFDE3" w14:textId="77777777" w:rsidR="00AF6EEC" w:rsidRPr="00241CF4" w:rsidRDefault="00AF6EEC" w:rsidP="00AF6EEC"/>
    <w:p w14:paraId="4FB7D59D" w14:textId="77777777" w:rsidR="00AF6EEC" w:rsidRDefault="00AF6EEC" w:rsidP="00AF6EEC">
      <w:pPr>
        <w:numPr>
          <w:ilvl w:val="0"/>
          <w:numId w:val="5"/>
        </w:numPr>
        <w:tabs>
          <w:tab w:val="center" w:pos="4536"/>
          <w:tab w:val="right" w:pos="9072"/>
        </w:tabs>
        <w:rPr>
          <w:rFonts w:ascii="Constantia" w:eastAsia="Calibri" w:hAnsi="Constantia" w:cs="Arial"/>
          <w:b/>
          <w:szCs w:val="22"/>
          <w:u w:val="single"/>
          <w:lang w:eastAsia="en-US"/>
        </w:rPr>
      </w:pPr>
      <w:r w:rsidRPr="00241CF4">
        <w:rPr>
          <w:rFonts w:ascii="Constantia" w:eastAsia="Calibri" w:hAnsi="Constantia" w:cs="Arial"/>
          <w:b/>
          <w:szCs w:val="22"/>
          <w:u w:val="single"/>
          <w:lang w:eastAsia="en-US"/>
        </w:rPr>
        <w:t>SAVOIRS-ETRE REQUIS</w:t>
      </w:r>
    </w:p>
    <w:p w14:paraId="2185F199" w14:textId="77777777" w:rsidR="00284685" w:rsidRPr="00241CF4" w:rsidRDefault="00284685" w:rsidP="00284685">
      <w:pPr>
        <w:tabs>
          <w:tab w:val="center" w:pos="4536"/>
          <w:tab w:val="right" w:pos="9072"/>
        </w:tabs>
        <w:ind w:left="180"/>
        <w:rPr>
          <w:rFonts w:ascii="Constantia" w:eastAsia="Calibri" w:hAnsi="Constantia" w:cs="Arial"/>
          <w:b/>
          <w:szCs w:val="22"/>
          <w:u w:val="single"/>
          <w:lang w:eastAsia="en-US"/>
        </w:rPr>
      </w:pPr>
    </w:p>
    <w:tbl>
      <w:tblPr>
        <w:tblStyle w:val="Grilledutableau"/>
        <w:tblW w:w="10632" w:type="dxa"/>
        <w:tblInd w:w="-601" w:type="dxa"/>
        <w:tblLook w:val="04A0" w:firstRow="1" w:lastRow="0" w:firstColumn="1" w:lastColumn="0" w:noHBand="0" w:noVBand="1"/>
      </w:tblPr>
      <w:tblGrid>
        <w:gridCol w:w="10632"/>
      </w:tblGrid>
      <w:tr w:rsidR="00AF6EEC" w:rsidRPr="00241CF4" w14:paraId="787CC9C0" w14:textId="77777777" w:rsidTr="00345BC8">
        <w:tc>
          <w:tcPr>
            <w:tcW w:w="10632" w:type="dxa"/>
          </w:tcPr>
          <w:p w14:paraId="1AFFA03C" w14:textId="77777777" w:rsidR="00AF6EEC" w:rsidRPr="00AF6EEC" w:rsidRDefault="00AF6EEC" w:rsidP="00AF6EEC">
            <w:pPr>
              <w:pStyle w:val="Paragraphedeliste"/>
              <w:widowControl w:val="0"/>
              <w:numPr>
                <w:ilvl w:val="0"/>
                <w:numId w:val="10"/>
              </w:numPr>
              <w:autoSpaceDE w:val="0"/>
              <w:autoSpaceDN w:val="0"/>
              <w:adjustRightInd w:val="0"/>
              <w:spacing w:before="14"/>
              <w:rPr>
                <w:rFonts w:ascii="Calibri Light" w:hAnsi="Calibri Light" w:cs="Calibri Light"/>
              </w:rPr>
            </w:pPr>
            <w:r w:rsidRPr="00AF6EEC">
              <w:rPr>
                <w:rFonts w:ascii="Calibri Light" w:hAnsi="Calibri Light" w:cs="Calibri Light"/>
              </w:rPr>
              <w:t>Rigueur organisationnelle et bonne méthodologie de travail ;</w:t>
            </w:r>
          </w:p>
          <w:p w14:paraId="6A2CAB58" w14:textId="77777777" w:rsidR="00AF6EEC" w:rsidRDefault="00AF6EEC" w:rsidP="00AF6EEC">
            <w:pPr>
              <w:pStyle w:val="Paragraphedeliste"/>
              <w:widowControl w:val="0"/>
              <w:numPr>
                <w:ilvl w:val="0"/>
                <w:numId w:val="10"/>
              </w:numPr>
              <w:autoSpaceDE w:val="0"/>
              <w:autoSpaceDN w:val="0"/>
              <w:adjustRightInd w:val="0"/>
              <w:spacing w:before="14"/>
              <w:rPr>
                <w:rFonts w:ascii="Calibri Light" w:hAnsi="Calibri Light" w:cs="Calibri Light"/>
              </w:rPr>
            </w:pPr>
            <w:r w:rsidRPr="00AF6EEC">
              <w:rPr>
                <w:rFonts w:ascii="Calibri Light" w:hAnsi="Calibri Light" w:cs="Calibri Light"/>
              </w:rPr>
              <w:t>Créativité, sens de l'innovation</w:t>
            </w:r>
          </w:p>
          <w:p w14:paraId="699F0B75" w14:textId="77777777" w:rsidR="00173D12" w:rsidRDefault="00173D12" w:rsidP="00AF6EEC">
            <w:pPr>
              <w:pStyle w:val="Paragraphedeliste"/>
              <w:widowControl w:val="0"/>
              <w:numPr>
                <w:ilvl w:val="0"/>
                <w:numId w:val="10"/>
              </w:numPr>
              <w:autoSpaceDE w:val="0"/>
              <w:autoSpaceDN w:val="0"/>
              <w:adjustRightInd w:val="0"/>
              <w:spacing w:before="14"/>
              <w:rPr>
                <w:rFonts w:ascii="Calibri Light" w:hAnsi="Calibri Light" w:cs="Calibri Light"/>
              </w:rPr>
            </w:pPr>
            <w:r w:rsidRPr="00173D12">
              <w:rPr>
                <w:rFonts w:ascii="Calibri Light" w:hAnsi="Calibri Light" w:cs="Calibri Light"/>
              </w:rPr>
              <w:t>Organiser et prioriser son travail en fonction des enjeux, du contexte, du délai</w:t>
            </w:r>
          </w:p>
          <w:p w14:paraId="5210C4DD" w14:textId="4D3F2458" w:rsidR="00173D12" w:rsidRPr="00AF6EEC" w:rsidRDefault="00173D12" w:rsidP="00AF6EEC">
            <w:pPr>
              <w:pStyle w:val="Paragraphedeliste"/>
              <w:widowControl w:val="0"/>
              <w:numPr>
                <w:ilvl w:val="0"/>
                <w:numId w:val="10"/>
              </w:numPr>
              <w:autoSpaceDE w:val="0"/>
              <w:autoSpaceDN w:val="0"/>
              <w:adjustRightInd w:val="0"/>
              <w:spacing w:before="14"/>
              <w:rPr>
                <w:rFonts w:ascii="Calibri Light" w:hAnsi="Calibri Light" w:cs="Calibri Light"/>
              </w:rPr>
            </w:pPr>
            <w:r w:rsidRPr="00173D12">
              <w:rPr>
                <w:rFonts w:ascii="Calibri Light" w:hAnsi="Calibri Light" w:cs="Calibri Light"/>
              </w:rPr>
              <w:t>Savoir respecter les délais, être précis</w:t>
            </w:r>
          </w:p>
          <w:p w14:paraId="40397CFD" w14:textId="28E5E641" w:rsidR="00AF6EEC" w:rsidRPr="00C7724D" w:rsidRDefault="00284685" w:rsidP="00345BC8">
            <w:pPr>
              <w:pStyle w:val="Paragraphedeliste"/>
              <w:widowControl w:val="0"/>
              <w:numPr>
                <w:ilvl w:val="0"/>
                <w:numId w:val="10"/>
              </w:numPr>
              <w:autoSpaceDE w:val="0"/>
              <w:autoSpaceDN w:val="0"/>
              <w:adjustRightInd w:val="0"/>
              <w:spacing w:before="14"/>
              <w:rPr>
                <w:rFonts w:ascii="Calibri Light" w:hAnsi="Calibri Light" w:cs="Calibri Light"/>
              </w:rPr>
            </w:pPr>
            <w:r w:rsidRPr="00284685">
              <w:rPr>
                <w:rFonts w:ascii="Calibri Light" w:hAnsi="Calibri Light" w:cs="Calibri Light"/>
              </w:rPr>
              <w:t>Savoir faire face à des situations d’urgence</w:t>
            </w:r>
          </w:p>
        </w:tc>
      </w:tr>
    </w:tbl>
    <w:p w14:paraId="5F735385" w14:textId="77777777" w:rsidR="00AF6EEC" w:rsidRPr="00241CF4" w:rsidRDefault="00AF6EEC" w:rsidP="00AF6EEC">
      <w:pPr>
        <w:rPr>
          <w:b/>
        </w:rPr>
      </w:pPr>
    </w:p>
    <w:p w14:paraId="6657F9DE" w14:textId="77777777" w:rsidR="00AF6EEC" w:rsidRPr="00241CF4" w:rsidRDefault="00AF6EEC" w:rsidP="00AF6EEC">
      <w:pPr>
        <w:numPr>
          <w:ilvl w:val="0"/>
          <w:numId w:val="5"/>
        </w:numPr>
        <w:tabs>
          <w:tab w:val="center" w:pos="4536"/>
          <w:tab w:val="right" w:pos="9072"/>
        </w:tabs>
        <w:rPr>
          <w:rFonts w:ascii="Constantia" w:eastAsia="Calibri" w:hAnsi="Constantia" w:cs="Arial"/>
          <w:b/>
          <w:szCs w:val="22"/>
          <w:u w:val="single"/>
          <w:lang w:eastAsia="en-US"/>
        </w:rPr>
      </w:pPr>
      <w:r w:rsidRPr="00241CF4">
        <w:rPr>
          <w:rFonts w:ascii="Constantia" w:eastAsia="Calibri" w:hAnsi="Constantia" w:cs="Arial"/>
          <w:b/>
          <w:szCs w:val="22"/>
          <w:u w:val="single"/>
          <w:lang w:eastAsia="en-US"/>
        </w:rPr>
        <w:t>ENREGISTREMENTS, PRODUCTION DE DOCUMENTS, ETATS ET TRAVAUX</w:t>
      </w:r>
    </w:p>
    <w:tbl>
      <w:tblPr>
        <w:tblStyle w:val="Grilledutableau"/>
        <w:tblW w:w="10632" w:type="dxa"/>
        <w:tblInd w:w="-601" w:type="dxa"/>
        <w:tblLook w:val="04A0" w:firstRow="1" w:lastRow="0" w:firstColumn="1" w:lastColumn="0" w:noHBand="0" w:noVBand="1"/>
      </w:tblPr>
      <w:tblGrid>
        <w:gridCol w:w="10632"/>
      </w:tblGrid>
      <w:tr w:rsidR="00AF6EEC" w:rsidRPr="00241CF4" w14:paraId="56B7FC87" w14:textId="77777777" w:rsidTr="00345BC8">
        <w:tc>
          <w:tcPr>
            <w:tcW w:w="10632" w:type="dxa"/>
          </w:tcPr>
          <w:p w14:paraId="6C9D01A4" w14:textId="77777777" w:rsidR="00AF6EEC" w:rsidRDefault="00AF6EEC" w:rsidP="00C7724D">
            <w:pPr>
              <w:pStyle w:val="Paragraphedeliste"/>
              <w:widowControl w:val="0"/>
              <w:numPr>
                <w:ilvl w:val="0"/>
                <w:numId w:val="10"/>
              </w:numPr>
              <w:autoSpaceDE w:val="0"/>
              <w:autoSpaceDN w:val="0"/>
              <w:adjustRightInd w:val="0"/>
              <w:spacing w:before="14"/>
              <w:jc w:val="both"/>
              <w:rPr>
                <w:rFonts w:ascii="Calibri Light" w:hAnsi="Calibri Light" w:cs="Calibri Light"/>
              </w:rPr>
            </w:pPr>
            <w:r w:rsidRPr="00AF6EEC">
              <w:rPr>
                <w:rFonts w:ascii="Calibri Light" w:hAnsi="Calibri Light" w:cs="Calibri Light"/>
              </w:rPr>
              <w:t xml:space="preserve">Suivi tableaux de bord ; </w:t>
            </w:r>
          </w:p>
          <w:p w14:paraId="13F72CA4" w14:textId="0B112736" w:rsidR="00254B23" w:rsidRDefault="00254B23" w:rsidP="00C7724D">
            <w:pPr>
              <w:pStyle w:val="Paragraphedeliste"/>
              <w:widowControl w:val="0"/>
              <w:numPr>
                <w:ilvl w:val="0"/>
                <w:numId w:val="10"/>
              </w:numPr>
              <w:autoSpaceDE w:val="0"/>
              <w:autoSpaceDN w:val="0"/>
              <w:adjustRightInd w:val="0"/>
              <w:spacing w:before="14"/>
              <w:jc w:val="both"/>
              <w:rPr>
                <w:rFonts w:ascii="Calibri Light" w:hAnsi="Calibri Light" w:cs="Calibri Light"/>
              </w:rPr>
            </w:pPr>
            <w:r>
              <w:rPr>
                <w:rFonts w:ascii="Calibri Light" w:hAnsi="Calibri Light" w:cs="Calibri Light"/>
              </w:rPr>
              <w:t>Production des Grands Livres des comptes ;</w:t>
            </w:r>
          </w:p>
          <w:p w14:paraId="2C1A095A" w14:textId="13C384E3" w:rsidR="00254B23" w:rsidRDefault="00254B23" w:rsidP="00C7724D">
            <w:pPr>
              <w:pStyle w:val="Paragraphedeliste"/>
              <w:widowControl w:val="0"/>
              <w:numPr>
                <w:ilvl w:val="0"/>
                <w:numId w:val="10"/>
              </w:numPr>
              <w:autoSpaceDE w:val="0"/>
              <w:autoSpaceDN w:val="0"/>
              <w:adjustRightInd w:val="0"/>
              <w:spacing w:before="14"/>
              <w:jc w:val="both"/>
              <w:rPr>
                <w:rFonts w:ascii="Calibri Light" w:hAnsi="Calibri Light" w:cs="Calibri Light"/>
              </w:rPr>
            </w:pPr>
            <w:r>
              <w:rPr>
                <w:rFonts w:ascii="Calibri Light" w:hAnsi="Calibri Light" w:cs="Calibri Light"/>
              </w:rPr>
              <w:t>Production de la Balance Générale des comptes ;</w:t>
            </w:r>
          </w:p>
          <w:p w14:paraId="4ECDB71B" w14:textId="7CE579CB" w:rsidR="00254B23" w:rsidRPr="00AF6EEC" w:rsidRDefault="00254B23" w:rsidP="00C7724D">
            <w:pPr>
              <w:pStyle w:val="Paragraphedeliste"/>
              <w:widowControl w:val="0"/>
              <w:numPr>
                <w:ilvl w:val="0"/>
                <w:numId w:val="10"/>
              </w:numPr>
              <w:autoSpaceDE w:val="0"/>
              <w:autoSpaceDN w:val="0"/>
              <w:adjustRightInd w:val="0"/>
              <w:spacing w:before="14"/>
              <w:jc w:val="both"/>
              <w:rPr>
                <w:rFonts w:ascii="Calibri Light" w:hAnsi="Calibri Light" w:cs="Calibri Light"/>
              </w:rPr>
            </w:pPr>
            <w:r>
              <w:rPr>
                <w:rFonts w:ascii="Calibri Light" w:hAnsi="Calibri Light" w:cs="Calibri Light"/>
              </w:rPr>
              <w:t xml:space="preserve">Participation à l’élaboration des états financiers annuels </w:t>
            </w:r>
          </w:p>
          <w:p w14:paraId="7C2FF431" w14:textId="20114CB8" w:rsidR="00AF6EEC" w:rsidRPr="00254B23" w:rsidRDefault="00AF6EEC" w:rsidP="00254B23">
            <w:pPr>
              <w:widowControl w:val="0"/>
              <w:autoSpaceDE w:val="0"/>
              <w:autoSpaceDN w:val="0"/>
              <w:adjustRightInd w:val="0"/>
              <w:spacing w:before="14"/>
              <w:ind w:left="59"/>
              <w:jc w:val="both"/>
              <w:rPr>
                <w:rFonts w:ascii="Calibri Light" w:hAnsi="Calibri Light" w:cs="Calibri Light"/>
              </w:rPr>
            </w:pPr>
          </w:p>
        </w:tc>
      </w:tr>
    </w:tbl>
    <w:p w14:paraId="4F07CBA2" w14:textId="77777777" w:rsidR="00AF6EEC" w:rsidRPr="00241CF4" w:rsidRDefault="00AF6EEC" w:rsidP="00AF6EEC"/>
    <w:p w14:paraId="791BF4F8" w14:textId="77777777" w:rsidR="00AF6EEC" w:rsidRDefault="00AF6EEC" w:rsidP="00AF6EEC">
      <w:pPr>
        <w:numPr>
          <w:ilvl w:val="0"/>
          <w:numId w:val="5"/>
        </w:numPr>
        <w:tabs>
          <w:tab w:val="center" w:pos="4536"/>
          <w:tab w:val="right" w:pos="9072"/>
        </w:tabs>
        <w:rPr>
          <w:rFonts w:ascii="Constantia" w:eastAsia="Calibri" w:hAnsi="Constantia" w:cs="Arial"/>
          <w:b/>
          <w:szCs w:val="22"/>
          <w:u w:val="single"/>
          <w:lang w:eastAsia="en-US"/>
        </w:rPr>
      </w:pPr>
      <w:r w:rsidRPr="00241CF4">
        <w:rPr>
          <w:rFonts w:ascii="Constantia" w:eastAsia="Calibri" w:hAnsi="Constantia" w:cs="Arial"/>
          <w:b/>
          <w:szCs w:val="22"/>
          <w:u w:val="single"/>
          <w:lang w:eastAsia="en-US"/>
        </w:rPr>
        <w:t xml:space="preserve">POUVOIR DE DECISION DU TITULAIRE </w:t>
      </w:r>
    </w:p>
    <w:p w14:paraId="4E26E43A" w14:textId="77777777" w:rsidR="00236E40" w:rsidRPr="00241CF4" w:rsidRDefault="00236E40" w:rsidP="00236E40">
      <w:pPr>
        <w:tabs>
          <w:tab w:val="center" w:pos="4536"/>
          <w:tab w:val="right" w:pos="9072"/>
        </w:tabs>
        <w:ind w:left="180"/>
        <w:rPr>
          <w:rFonts w:ascii="Constantia" w:eastAsia="Calibri" w:hAnsi="Constantia" w:cs="Arial"/>
          <w:b/>
          <w:szCs w:val="22"/>
          <w:u w:val="single"/>
          <w:lang w:eastAsia="en-US"/>
        </w:rPr>
      </w:pPr>
    </w:p>
    <w:tbl>
      <w:tblPr>
        <w:tblStyle w:val="Grilledutableau"/>
        <w:tblW w:w="10632" w:type="dxa"/>
        <w:tblInd w:w="-601" w:type="dxa"/>
        <w:tblLook w:val="04A0" w:firstRow="1" w:lastRow="0" w:firstColumn="1" w:lastColumn="0" w:noHBand="0" w:noVBand="1"/>
      </w:tblPr>
      <w:tblGrid>
        <w:gridCol w:w="10632"/>
      </w:tblGrid>
      <w:tr w:rsidR="00AF6EEC" w:rsidRPr="00241CF4" w14:paraId="00878B24" w14:textId="77777777" w:rsidTr="00345BC8">
        <w:tc>
          <w:tcPr>
            <w:tcW w:w="10632" w:type="dxa"/>
          </w:tcPr>
          <w:p w14:paraId="310954F2" w14:textId="52297EA6" w:rsidR="00AF6EEC" w:rsidRPr="00AF6EEC" w:rsidRDefault="00AF6EEC" w:rsidP="00C7724D">
            <w:pPr>
              <w:pStyle w:val="Paragraphedeliste"/>
              <w:widowControl w:val="0"/>
              <w:numPr>
                <w:ilvl w:val="0"/>
                <w:numId w:val="10"/>
              </w:numPr>
              <w:autoSpaceDE w:val="0"/>
              <w:autoSpaceDN w:val="0"/>
              <w:adjustRightInd w:val="0"/>
              <w:spacing w:before="14"/>
              <w:jc w:val="both"/>
              <w:rPr>
                <w:rFonts w:ascii="Calibri Light" w:hAnsi="Calibri Light" w:cs="Calibri Light"/>
              </w:rPr>
            </w:pPr>
            <w:r w:rsidRPr="00AF6EEC">
              <w:rPr>
                <w:rFonts w:ascii="Calibri Light" w:hAnsi="Calibri Light" w:cs="Calibri Light"/>
              </w:rPr>
              <w:t xml:space="preserve">Les sanctions disciplinaires à l’endroit des collaborateurs : </w:t>
            </w:r>
            <w:r w:rsidR="00C7724D">
              <w:rPr>
                <w:rFonts w:ascii="Calibri Light" w:hAnsi="Calibri Light" w:cs="Calibri Light"/>
              </w:rPr>
              <w:t>NON</w:t>
            </w:r>
          </w:p>
          <w:p w14:paraId="4E0C9B62" w14:textId="3645188E" w:rsidR="00AF6EEC" w:rsidRPr="00AF6EEC" w:rsidRDefault="00AF6EEC" w:rsidP="00C7724D">
            <w:pPr>
              <w:pStyle w:val="Paragraphedeliste"/>
              <w:widowControl w:val="0"/>
              <w:numPr>
                <w:ilvl w:val="0"/>
                <w:numId w:val="10"/>
              </w:numPr>
              <w:autoSpaceDE w:val="0"/>
              <w:autoSpaceDN w:val="0"/>
              <w:adjustRightInd w:val="0"/>
              <w:spacing w:before="14"/>
              <w:jc w:val="both"/>
              <w:rPr>
                <w:rFonts w:ascii="Calibri Light" w:hAnsi="Calibri Light" w:cs="Calibri Light"/>
              </w:rPr>
            </w:pPr>
            <w:r w:rsidRPr="00AF6EEC">
              <w:rPr>
                <w:rFonts w:ascii="Calibri Light" w:hAnsi="Calibri Light" w:cs="Calibri Light"/>
              </w:rPr>
              <w:t xml:space="preserve">L’évaluation des performances des collaborateurs : </w:t>
            </w:r>
            <w:r w:rsidR="00C7724D">
              <w:rPr>
                <w:rFonts w:ascii="Calibri Light" w:hAnsi="Calibri Light" w:cs="Calibri Light"/>
              </w:rPr>
              <w:t>NON</w:t>
            </w:r>
          </w:p>
          <w:p w14:paraId="54B1E5C7" w14:textId="77777777" w:rsidR="00AF6EEC" w:rsidRPr="00AF6EEC" w:rsidRDefault="00AF6EEC" w:rsidP="00C7724D">
            <w:pPr>
              <w:pStyle w:val="Paragraphedeliste"/>
              <w:widowControl w:val="0"/>
              <w:numPr>
                <w:ilvl w:val="0"/>
                <w:numId w:val="10"/>
              </w:numPr>
              <w:autoSpaceDE w:val="0"/>
              <w:autoSpaceDN w:val="0"/>
              <w:adjustRightInd w:val="0"/>
              <w:spacing w:before="14"/>
              <w:jc w:val="both"/>
              <w:rPr>
                <w:rFonts w:ascii="Calibri Light" w:hAnsi="Calibri Light" w:cs="Calibri Light"/>
              </w:rPr>
            </w:pPr>
            <w:r w:rsidRPr="00AF6EEC">
              <w:rPr>
                <w:rFonts w:ascii="Calibri Light" w:hAnsi="Calibri Light" w:cs="Calibri Light"/>
              </w:rPr>
              <w:t>La formation continue des collaborateurs et/ou de soi-même : OUI</w:t>
            </w:r>
          </w:p>
          <w:p w14:paraId="47C8E1B4" w14:textId="545A5CF0" w:rsidR="00AF6EEC" w:rsidRPr="00C87254" w:rsidRDefault="00AF6EEC" w:rsidP="00C7724D">
            <w:pPr>
              <w:pStyle w:val="Paragraphedeliste"/>
              <w:widowControl w:val="0"/>
              <w:numPr>
                <w:ilvl w:val="0"/>
                <w:numId w:val="10"/>
              </w:numPr>
              <w:autoSpaceDE w:val="0"/>
              <w:autoSpaceDN w:val="0"/>
              <w:adjustRightInd w:val="0"/>
              <w:spacing w:before="14"/>
              <w:jc w:val="both"/>
              <w:rPr>
                <w:rFonts w:ascii="Calibri Light" w:hAnsi="Calibri Light" w:cs="Calibri Light"/>
              </w:rPr>
            </w:pPr>
            <w:r w:rsidRPr="00AF6EEC">
              <w:rPr>
                <w:rFonts w:ascii="Calibri Light" w:hAnsi="Calibri Light" w:cs="Calibri Light"/>
              </w:rPr>
              <w:t xml:space="preserve">Le profil de carrière ou les évolutions possibles de ses collaborateurs : </w:t>
            </w:r>
            <w:r w:rsidR="00C7724D">
              <w:rPr>
                <w:rFonts w:ascii="Calibri Light" w:hAnsi="Calibri Light" w:cs="Calibri Light"/>
              </w:rPr>
              <w:t>NON</w:t>
            </w:r>
          </w:p>
        </w:tc>
      </w:tr>
    </w:tbl>
    <w:p w14:paraId="4E1139A2" w14:textId="25D50C9F" w:rsidR="00AF6EEC" w:rsidRDefault="00AF6EEC" w:rsidP="00AF6EEC"/>
    <w:p w14:paraId="795209BF" w14:textId="77777777" w:rsidR="00C7724D" w:rsidRPr="00241CF4" w:rsidRDefault="00C7724D" w:rsidP="00AF6EEC"/>
    <w:p w14:paraId="05DCE295" w14:textId="77777777" w:rsidR="00AF6EEC" w:rsidRDefault="00AF6EEC" w:rsidP="00AF6EEC">
      <w:pPr>
        <w:numPr>
          <w:ilvl w:val="0"/>
          <w:numId w:val="5"/>
        </w:numPr>
        <w:tabs>
          <w:tab w:val="center" w:pos="4536"/>
          <w:tab w:val="right" w:pos="9072"/>
        </w:tabs>
        <w:rPr>
          <w:rFonts w:ascii="Constantia" w:eastAsia="Calibri" w:hAnsi="Constantia" w:cs="Arial"/>
          <w:b/>
          <w:szCs w:val="22"/>
          <w:u w:val="single"/>
          <w:lang w:eastAsia="en-US"/>
        </w:rPr>
      </w:pPr>
      <w:r w:rsidRPr="00241CF4">
        <w:rPr>
          <w:rFonts w:ascii="Constantia" w:eastAsia="Calibri" w:hAnsi="Constantia" w:cs="Arial"/>
          <w:b/>
          <w:szCs w:val="22"/>
          <w:u w:val="single"/>
          <w:lang w:eastAsia="en-US"/>
        </w:rPr>
        <w:t>CONDITIONS D’ACCES AU POSTE</w:t>
      </w:r>
    </w:p>
    <w:p w14:paraId="450E67E7" w14:textId="77777777" w:rsidR="00236E40" w:rsidRPr="00241CF4" w:rsidRDefault="00236E40" w:rsidP="00236E40">
      <w:pPr>
        <w:tabs>
          <w:tab w:val="center" w:pos="4536"/>
          <w:tab w:val="right" w:pos="9072"/>
        </w:tabs>
        <w:ind w:left="180"/>
        <w:rPr>
          <w:rFonts w:ascii="Constantia" w:eastAsia="Calibri" w:hAnsi="Constantia" w:cs="Arial"/>
          <w:b/>
          <w:szCs w:val="22"/>
          <w:u w:val="single"/>
          <w:lang w:eastAsia="en-US"/>
        </w:rPr>
      </w:pPr>
    </w:p>
    <w:tbl>
      <w:tblPr>
        <w:tblStyle w:val="Grilledutableau"/>
        <w:tblW w:w="10632" w:type="dxa"/>
        <w:tblInd w:w="-601" w:type="dxa"/>
        <w:tblLook w:val="04A0" w:firstRow="1" w:lastRow="0" w:firstColumn="1" w:lastColumn="0" w:noHBand="0" w:noVBand="1"/>
      </w:tblPr>
      <w:tblGrid>
        <w:gridCol w:w="10632"/>
      </w:tblGrid>
      <w:tr w:rsidR="00AF6EEC" w:rsidRPr="00241CF4" w14:paraId="4BBEB9C6" w14:textId="77777777" w:rsidTr="00345BC8">
        <w:tc>
          <w:tcPr>
            <w:tcW w:w="10632" w:type="dxa"/>
          </w:tcPr>
          <w:p w14:paraId="5E49AEAB" w14:textId="06E34EBF" w:rsidR="00AF6EEC" w:rsidRPr="00C7724D" w:rsidRDefault="00AF6EEC" w:rsidP="003A391D">
            <w:pPr>
              <w:pStyle w:val="Paragraphedeliste"/>
              <w:widowControl w:val="0"/>
              <w:numPr>
                <w:ilvl w:val="0"/>
                <w:numId w:val="10"/>
              </w:numPr>
              <w:autoSpaceDE w:val="0"/>
              <w:autoSpaceDN w:val="0"/>
              <w:adjustRightInd w:val="0"/>
              <w:spacing w:before="14" w:line="360" w:lineRule="auto"/>
              <w:jc w:val="both"/>
              <w:rPr>
                <w:rFonts w:ascii="Calibri Light" w:hAnsi="Calibri Light" w:cs="Calibri Light"/>
              </w:rPr>
            </w:pPr>
            <w:r w:rsidRPr="00AF6EEC">
              <w:rPr>
                <w:rFonts w:ascii="Calibri Light" w:hAnsi="Calibri Light" w:cs="Calibri Light"/>
              </w:rPr>
              <w:t>Bac</w:t>
            </w:r>
            <w:r w:rsidR="003A391D">
              <w:rPr>
                <w:rFonts w:ascii="Calibri Light" w:hAnsi="Calibri Light" w:cs="Calibri Light"/>
              </w:rPr>
              <w:t xml:space="preserve"> G2</w:t>
            </w:r>
            <w:r w:rsidRPr="00AF6EEC">
              <w:rPr>
                <w:rFonts w:ascii="Calibri Light" w:hAnsi="Calibri Light" w:cs="Calibri Light"/>
              </w:rPr>
              <w:t xml:space="preserve"> +</w:t>
            </w:r>
            <w:r w:rsidR="00C7724D">
              <w:rPr>
                <w:rFonts w:ascii="Calibri Light" w:hAnsi="Calibri Light" w:cs="Calibri Light"/>
              </w:rPr>
              <w:t>3</w:t>
            </w:r>
            <w:r w:rsidRPr="00AF6EEC">
              <w:rPr>
                <w:rFonts w:ascii="Calibri Light" w:hAnsi="Calibri Light" w:cs="Calibri Light"/>
              </w:rPr>
              <w:t xml:space="preserve"> </w:t>
            </w:r>
            <w:r w:rsidR="003A391D">
              <w:rPr>
                <w:rFonts w:ascii="Calibri Light" w:hAnsi="Calibri Light" w:cs="Calibri Light"/>
              </w:rPr>
              <w:t xml:space="preserve">en Comptabilité, Finance, Audit et Contrôle de Gestion  </w:t>
            </w:r>
            <w:r w:rsidR="004D3ACB">
              <w:rPr>
                <w:rFonts w:ascii="Calibri Light" w:hAnsi="Calibri Light" w:cs="Calibri Light"/>
              </w:rPr>
              <w:t xml:space="preserve">avec trois ans d’expériences </w:t>
            </w:r>
          </w:p>
        </w:tc>
      </w:tr>
    </w:tbl>
    <w:p w14:paraId="1B0782B4" w14:textId="5B4CEA5B" w:rsidR="00AF6EEC" w:rsidRDefault="00AF6EEC" w:rsidP="00AF6EEC"/>
    <w:p w14:paraId="30C79C92" w14:textId="77777777" w:rsidR="00C7724D" w:rsidRDefault="00C7724D" w:rsidP="00AF6EEC"/>
    <w:p w14:paraId="0A2DE5F9" w14:textId="77777777" w:rsidR="00AF6EEC" w:rsidRPr="00CF4DE7" w:rsidRDefault="00AF6EEC" w:rsidP="00AF6EEC">
      <w:pPr>
        <w:jc w:val="center"/>
        <w:rPr>
          <w:b/>
        </w:rPr>
      </w:pPr>
      <w:r w:rsidRPr="00CF4DE7">
        <w:rPr>
          <w:b/>
        </w:rPr>
        <w:t>SIGNATURE</w:t>
      </w:r>
      <w:r>
        <w:rPr>
          <w:b/>
        </w:rPr>
        <w:t>S, NOMS</w:t>
      </w:r>
      <w:r w:rsidRPr="00CF4DE7">
        <w:rPr>
          <w:b/>
        </w:rPr>
        <w:t xml:space="preserve"> ET DATE</w:t>
      </w:r>
      <w:r>
        <w:rPr>
          <w:b/>
        </w:rPr>
        <w:t>S</w:t>
      </w:r>
    </w:p>
    <w:p w14:paraId="1DDC25E0" w14:textId="77777777" w:rsidR="00AF6EEC" w:rsidRDefault="00AF6EEC" w:rsidP="00AF6EEC"/>
    <w:tbl>
      <w:tblPr>
        <w:tblW w:w="10629" w:type="dxa"/>
        <w:tblInd w:w="-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40"/>
        <w:gridCol w:w="3071"/>
        <w:gridCol w:w="4018"/>
      </w:tblGrid>
      <w:tr w:rsidR="00AF6EEC" w14:paraId="637E95B9" w14:textId="77777777" w:rsidTr="008C420B">
        <w:tc>
          <w:tcPr>
            <w:tcW w:w="3540" w:type="dxa"/>
            <w:shd w:val="clear" w:color="auto" w:fill="C0C0C0"/>
          </w:tcPr>
          <w:p w14:paraId="21A5C07E" w14:textId="77777777" w:rsidR="00AF6EEC" w:rsidRDefault="00AF6EEC" w:rsidP="00345BC8">
            <w:pPr>
              <w:tabs>
                <w:tab w:val="left" w:pos="4085"/>
                <w:tab w:val="left" w:pos="7657"/>
              </w:tabs>
              <w:jc w:val="center"/>
              <w:rPr>
                <w:rFonts w:ascii="Constantia" w:hAnsi="Constantia" w:cs="Arial"/>
              </w:rPr>
            </w:pPr>
            <w:r>
              <w:rPr>
                <w:rFonts w:ascii="Constantia" w:hAnsi="Constantia" w:cs="Arial"/>
              </w:rPr>
              <w:t>Le Titulaire du poste</w:t>
            </w:r>
          </w:p>
        </w:tc>
        <w:tc>
          <w:tcPr>
            <w:tcW w:w="3071" w:type="dxa"/>
            <w:shd w:val="clear" w:color="auto" w:fill="C0C0C0"/>
          </w:tcPr>
          <w:p w14:paraId="6ED66B80" w14:textId="77777777" w:rsidR="00AF6EEC" w:rsidRDefault="00AF6EEC" w:rsidP="00345BC8">
            <w:pPr>
              <w:tabs>
                <w:tab w:val="left" w:pos="4085"/>
                <w:tab w:val="left" w:pos="7657"/>
              </w:tabs>
              <w:jc w:val="center"/>
              <w:rPr>
                <w:rFonts w:ascii="Constantia" w:hAnsi="Constantia" w:cs="Arial"/>
              </w:rPr>
            </w:pPr>
            <w:r>
              <w:rPr>
                <w:rFonts w:ascii="Constantia" w:hAnsi="Constantia" w:cs="Arial"/>
              </w:rPr>
              <w:t>Le Supérieur Hiérarchique</w:t>
            </w:r>
          </w:p>
        </w:tc>
        <w:tc>
          <w:tcPr>
            <w:tcW w:w="4018" w:type="dxa"/>
            <w:shd w:val="clear" w:color="auto" w:fill="C0C0C0"/>
          </w:tcPr>
          <w:p w14:paraId="32E70383" w14:textId="77777777" w:rsidR="00AF6EEC" w:rsidRDefault="00AF6EEC" w:rsidP="00345BC8">
            <w:pPr>
              <w:tabs>
                <w:tab w:val="left" w:pos="4085"/>
                <w:tab w:val="left" w:pos="7657"/>
              </w:tabs>
              <w:jc w:val="center"/>
              <w:rPr>
                <w:rFonts w:ascii="Constantia" w:hAnsi="Constantia" w:cs="Arial"/>
              </w:rPr>
            </w:pPr>
            <w:r>
              <w:rPr>
                <w:rFonts w:ascii="Constantia" w:hAnsi="Constantia" w:cs="Arial"/>
              </w:rPr>
              <w:t>Le DRH</w:t>
            </w:r>
          </w:p>
        </w:tc>
      </w:tr>
      <w:tr w:rsidR="00AF6EEC" w14:paraId="4E33DB0C" w14:textId="77777777" w:rsidTr="008C420B">
        <w:tc>
          <w:tcPr>
            <w:tcW w:w="3540" w:type="dxa"/>
          </w:tcPr>
          <w:p w14:paraId="0A42D1F2" w14:textId="77777777" w:rsidR="00AF6EEC" w:rsidRDefault="00AF6EEC" w:rsidP="00345BC8">
            <w:pPr>
              <w:tabs>
                <w:tab w:val="left" w:pos="4085"/>
                <w:tab w:val="left" w:pos="7657"/>
              </w:tabs>
              <w:rPr>
                <w:rFonts w:ascii="Harrington" w:hAnsi="Harrington"/>
              </w:rPr>
            </w:pPr>
          </w:p>
          <w:p w14:paraId="407CEE6E" w14:textId="77777777" w:rsidR="00AF6EEC" w:rsidRDefault="00AF6EEC" w:rsidP="00345BC8">
            <w:pPr>
              <w:tabs>
                <w:tab w:val="left" w:pos="4085"/>
                <w:tab w:val="left" w:pos="7657"/>
              </w:tabs>
              <w:rPr>
                <w:rFonts w:ascii="Harrington" w:hAnsi="Harrington"/>
              </w:rPr>
            </w:pPr>
          </w:p>
          <w:p w14:paraId="13D3D0AC" w14:textId="77777777" w:rsidR="00AF6EEC" w:rsidRDefault="00AF6EEC" w:rsidP="00345BC8">
            <w:pPr>
              <w:tabs>
                <w:tab w:val="left" w:pos="4085"/>
                <w:tab w:val="left" w:pos="7657"/>
              </w:tabs>
              <w:rPr>
                <w:rFonts w:ascii="Harrington" w:hAnsi="Harrington"/>
              </w:rPr>
            </w:pPr>
          </w:p>
        </w:tc>
        <w:tc>
          <w:tcPr>
            <w:tcW w:w="3071" w:type="dxa"/>
          </w:tcPr>
          <w:p w14:paraId="3FF920BD" w14:textId="77777777" w:rsidR="00AF6EEC" w:rsidRDefault="00AF6EEC" w:rsidP="00345BC8">
            <w:pPr>
              <w:tabs>
                <w:tab w:val="left" w:pos="4085"/>
                <w:tab w:val="left" w:pos="7657"/>
              </w:tabs>
              <w:rPr>
                <w:rFonts w:ascii="Harrington" w:hAnsi="Harrington"/>
              </w:rPr>
            </w:pPr>
          </w:p>
        </w:tc>
        <w:tc>
          <w:tcPr>
            <w:tcW w:w="4018" w:type="dxa"/>
          </w:tcPr>
          <w:p w14:paraId="5369CCB9" w14:textId="77777777" w:rsidR="00AF6EEC" w:rsidRDefault="00AF6EEC" w:rsidP="00345BC8">
            <w:pPr>
              <w:pStyle w:val="En-tte"/>
              <w:tabs>
                <w:tab w:val="clear" w:pos="4536"/>
                <w:tab w:val="clear" w:pos="9072"/>
                <w:tab w:val="left" w:pos="4085"/>
                <w:tab w:val="left" w:pos="7657"/>
              </w:tabs>
              <w:spacing w:after="200" w:line="276" w:lineRule="auto"/>
              <w:rPr>
                <w:rFonts w:ascii="Harrington" w:hAnsi="Harrington"/>
              </w:rPr>
            </w:pPr>
          </w:p>
          <w:p w14:paraId="1CDFBBC9" w14:textId="77777777" w:rsidR="00AF6EEC" w:rsidRDefault="00AF6EEC" w:rsidP="00345BC8">
            <w:pPr>
              <w:pStyle w:val="En-tte"/>
              <w:tabs>
                <w:tab w:val="clear" w:pos="4536"/>
                <w:tab w:val="clear" w:pos="9072"/>
                <w:tab w:val="left" w:pos="4085"/>
                <w:tab w:val="left" w:pos="7657"/>
              </w:tabs>
              <w:spacing w:after="200" w:line="276" w:lineRule="auto"/>
              <w:rPr>
                <w:rFonts w:ascii="Harrington" w:hAnsi="Harrington"/>
              </w:rPr>
            </w:pPr>
          </w:p>
        </w:tc>
      </w:tr>
    </w:tbl>
    <w:p w14:paraId="6DB8C647" w14:textId="77777777" w:rsidR="00D80DAF" w:rsidRDefault="00D80DAF"/>
    <w:sectPr w:rsidR="00D80DAF" w:rsidSect="003D0D7A">
      <w:headerReference w:type="default" r:id="rId8"/>
      <w:footerReference w:type="default" r:id="rId9"/>
      <w:pgSz w:w="11906" w:h="16838"/>
      <w:pgMar w:top="1417" w:right="1417" w:bottom="1702" w:left="1417" w:header="1020" w:footer="153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61347E" w14:textId="77777777" w:rsidR="00424215" w:rsidRDefault="00424215">
      <w:r>
        <w:separator/>
      </w:r>
    </w:p>
  </w:endnote>
  <w:endnote w:type="continuationSeparator" w:id="0">
    <w:p w14:paraId="6AAFC9DC" w14:textId="77777777" w:rsidR="00424215" w:rsidRDefault="00424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x-Light">
    <w:altName w:val="Calibri"/>
    <w:charset w:val="00"/>
    <w:family w:val="auto"/>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tantia">
    <w:panose1 w:val="02030602050306030303"/>
    <w:charset w:val="00"/>
    <w:family w:val="roman"/>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Open Sans">
    <w:altName w:val="Arial"/>
    <w:charset w:val="00"/>
    <w:family w:val="swiss"/>
    <w:pitch w:val="variable"/>
    <w:sig w:usb0="00000001" w:usb1="4000205B" w:usb2="00000028" w:usb3="00000000" w:csb0="0000019F" w:csb1="00000000"/>
  </w:font>
  <w:font w:name="Harrington">
    <w:panose1 w:val="04040505050A020207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17ECA" w14:textId="1BC6B641" w:rsidR="003D0D7A" w:rsidRDefault="003D0D7A">
    <w:pPr>
      <w:pStyle w:val="Pieddepage"/>
    </w:pPr>
    <w:r>
      <w:rPr>
        <w:noProof/>
      </w:rPr>
      <w:drawing>
        <wp:inline distT="0" distB="0" distL="0" distR="0" wp14:anchorId="314A9EFA" wp14:editId="0A199192">
          <wp:extent cx="6520180" cy="828675"/>
          <wp:effectExtent l="0" t="0" r="0" b="952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s de page mc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520180" cy="828675"/>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EAB3A6" w14:textId="77777777" w:rsidR="00424215" w:rsidRDefault="00424215">
      <w:r>
        <w:separator/>
      </w:r>
    </w:p>
  </w:footnote>
  <w:footnote w:type="continuationSeparator" w:id="0">
    <w:p w14:paraId="4AFDCA01" w14:textId="77777777" w:rsidR="00424215" w:rsidRDefault="004242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CADFF1" w14:textId="040E8B4C" w:rsidR="003D0D7A" w:rsidRDefault="003D0D7A">
    <w:pPr>
      <w:pStyle w:val="En-tte"/>
    </w:pPr>
    <w:r>
      <w:rPr>
        <w:noProof/>
        <w:lang w:eastAsia="fr-FR"/>
      </w:rPr>
      <w:drawing>
        <wp:inline distT="0" distB="0" distL="0" distR="0" wp14:anchorId="3D029AA8" wp14:editId="2C3B34FB">
          <wp:extent cx="6177280" cy="65722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tete mc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177280" cy="65722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408BE"/>
    <w:multiLevelType w:val="multilevel"/>
    <w:tmpl w:val="046CF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553C0B"/>
    <w:multiLevelType w:val="hybridMultilevel"/>
    <w:tmpl w:val="63E250F4"/>
    <w:lvl w:ilvl="0" w:tplc="040C0013">
      <w:start w:val="1"/>
      <w:numFmt w:val="upperRoman"/>
      <w:lvlText w:val="%1."/>
      <w:lvlJc w:val="right"/>
      <w:pPr>
        <w:ind w:left="180" w:hanging="360"/>
      </w:pPr>
    </w:lvl>
    <w:lvl w:ilvl="1" w:tplc="040C0019" w:tentative="1">
      <w:start w:val="1"/>
      <w:numFmt w:val="lowerLetter"/>
      <w:lvlText w:val="%2."/>
      <w:lvlJc w:val="left"/>
      <w:pPr>
        <w:ind w:left="900" w:hanging="360"/>
      </w:pPr>
    </w:lvl>
    <w:lvl w:ilvl="2" w:tplc="040C001B" w:tentative="1">
      <w:start w:val="1"/>
      <w:numFmt w:val="lowerRoman"/>
      <w:lvlText w:val="%3."/>
      <w:lvlJc w:val="right"/>
      <w:pPr>
        <w:ind w:left="1620" w:hanging="180"/>
      </w:pPr>
    </w:lvl>
    <w:lvl w:ilvl="3" w:tplc="040C000F" w:tentative="1">
      <w:start w:val="1"/>
      <w:numFmt w:val="decimal"/>
      <w:lvlText w:val="%4."/>
      <w:lvlJc w:val="left"/>
      <w:pPr>
        <w:ind w:left="2340" w:hanging="360"/>
      </w:pPr>
    </w:lvl>
    <w:lvl w:ilvl="4" w:tplc="040C0019" w:tentative="1">
      <w:start w:val="1"/>
      <w:numFmt w:val="lowerLetter"/>
      <w:lvlText w:val="%5."/>
      <w:lvlJc w:val="left"/>
      <w:pPr>
        <w:ind w:left="3060" w:hanging="360"/>
      </w:pPr>
    </w:lvl>
    <w:lvl w:ilvl="5" w:tplc="040C001B" w:tentative="1">
      <w:start w:val="1"/>
      <w:numFmt w:val="lowerRoman"/>
      <w:lvlText w:val="%6."/>
      <w:lvlJc w:val="right"/>
      <w:pPr>
        <w:ind w:left="3780" w:hanging="180"/>
      </w:pPr>
    </w:lvl>
    <w:lvl w:ilvl="6" w:tplc="040C000F" w:tentative="1">
      <w:start w:val="1"/>
      <w:numFmt w:val="decimal"/>
      <w:lvlText w:val="%7."/>
      <w:lvlJc w:val="left"/>
      <w:pPr>
        <w:ind w:left="4500" w:hanging="360"/>
      </w:pPr>
    </w:lvl>
    <w:lvl w:ilvl="7" w:tplc="040C0019" w:tentative="1">
      <w:start w:val="1"/>
      <w:numFmt w:val="lowerLetter"/>
      <w:lvlText w:val="%8."/>
      <w:lvlJc w:val="left"/>
      <w:pPr>
        <w:ind w:left="5220" w:hanging="360"/>
      </w:pPr>
    </w:lvl>
    <w:lvl w:ilvl="8" w:tplc="040C001B" w:tentative="1">
      <w:start w:val="1"/>
      <w:numFmt w:val="lowerRoman"/>
      <w:lvlText w:val="%9."/>
      <w:lvlJc w:val="right"/>
      <w:pPr>
        <w:ind w:left="5940" w:hanging="180"/>
      </w:pPr>
    </w:lvl>
  </w:abstractNum>
  <w:abstractNum w:abstractNumId="2">
    <w:nsid w:val="02326BF3"/>
    <w:multiLevelType w:val="multilevel"/>
    <w:tmpl w:val="44CCC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DB157B"/>
    <w:multiLevelType w:val="multilevel"/>
    <w:tmpl w:val="7BF26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6014781"/>
    <w:multiLevelType w:val="hybridMultilevel"/>
    <w:tmpl w:val="815E69C6"/>
    <w:lvl w:ilvl="0" w:tplc="3418093E">
      <w:start w:val="5"/>
      <w:numFmt w:val="bullet"/>
      <w:lvlText w:val="-"/>
      <w:lvlJc w:val="left"/>
      <w:pPr>
        <w:ind w:left="720" w:hanging="360"/>
      </w:pPr>
      <w:rPr>
        <w:rFonts w:ascii="Dax-Light" w:eastAsia="Times New Roman" w:hAnsi="Dax-Light" w:cs="Arial" w:hint="default"/>
        <w:color w:val="auto"/>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C842687"/>
    <w:multiLevelType w:val="hybridMultilevel"/>
    <w:tmpl w:val="6D165B74"/>
    <w:lvl w:ilvl="0" w:tplc="8FA8BA00">
      <w:numFmt w:val="bullet"/>
      <w:lvlText w:val="-"/>
      <w:lvlJc w:val="left"/>
      <w:pPr>
        <w:ind w:left="720" w:hanging="360"/>
      </w:pPr>
      <w:rPr>
        <w:rFonts w:ascii="Calibri Light" w:eastAsia="Times New Roman"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4185820"/>
    <w:multiLevelType w:val="multilevel"/>
    <w:tmpl w:val="F4E0E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5031A00"/>
    <w:multiLevelType w:val="hybridMultilevel"/>
    <w:tmpl w:val="6D06DF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9B712A7"/>
    <w:multiLevelType w:val="hybridMultilevel"/>
    <w:tmpl w:val="9BC8F782"/>
    <w:lvl w:ilvl="0" w:tplc="040C0001">
      <w:start w:val="1"/>
      <w:numFmt w:val="bullet"/>
      <w:lvlText w:val=""/>
      <w:lvlJc w:val="left"/>
      <w:pPr>
        <w:ind w:left="779" w:hanging="360"/>
      </w:pPr>
      <w:rPr>
        <w:rFonts w:ascii="Symbol" w:hAnsi="Symbol" w:hint="default"/>
      </w:rPr>
    </w:lvl>
    <w:lvl w:ilvl="1" w:tplc="040C0003" w:tentative="1">
      <w:start w:val="1"/>
      <w:numFmt w:val="bullet"/>
      <w:lvlText w:val="o"/>
      <w:lvlJc w:val="left"/>
      <w:pPr>
        <w:ind w:left="1499" w:hanging="360"/>
      </w:pPr>
      <w:rPr>
        <w:rFonts w:ascii="Courier New" w:hAnsi="Courier New" w:cs="Courier New" w:hint="default"/>
      </w:rPr>
    </w:lvl>
    <w:lvl w:ilvl="2" w:tplc="040C0005" w:tentative="1">
      <w:start w:val="1"/>
      <w:numFmt w:val="bullet"/>
      <w:lvlText w:val=""/>
      <w:lvlJc w:val="left"/>
      <w:pPr>
        <w:ind w:left="2219" w:hanging="360"/>
      </w:pPr>
      <w:rPr>
        <w:rFonts w:ascii="Wingdings" w:hAnsi="Wingdings" w:hint="default"/>
      </w:rPr>
    </w:lvl>
    <w:lvl w:ilvl="3" w:tplc="040C0001" w:tentative="1">
      <w:start w:val="1"/>
      <w:numFmt w:val="bullet"/>
      <w:lvlText w:val=""/>
      <w:lvlJc w:val="left"/>
      <w:pPr>
        <w:ind w:left="2939" w:hanging="360"/>
      </w:pPr>
      <w:rPr>
        <w:rFonts w:ascii="Symbol" w:hAnsi="Symbol" w:hint="default"/>
      </w:rPr>
    </w:lvl>
    <w:lvl w:ilvl="4" w:tplc="040C0003" w:tentative="1">
      <w:start w:val="1"/>
      <w:numFmt w:val="bullet"/>
      <w:lvlText w:val="o"/>
      <w:lvlJc w:val="left"/>
      <w:pPr>
        <w:ind w:left="3659" w:hanging="360"/>
      </w:pPr>
      <w:rPr>
        <w:rFonts w:ascii="Courier New" w:hAnsi="Courier New" w:cs="Courier New" w:hint="default"/>
      </w:rPr>
    </w:lvl>
    <w:lvl w:ilvl="5" w:tplc="040C0005" w:tentative="1">
      <w:start w:val="1"/>
      <w:numFmt w:val="bullet"/>
      <w:lvlText w:val=""/>
      <w:lvlJc w:val="left"/>
      <w:pPr>
        <w:ind w:left="4379" w:hanging="360"/>
      </w:pPr>
      <w:rPr>
        <w:rFonts w:ascii="Wingdings" w:hAnsi="Wingdings" w:hint="default"/>
      </w:rPr>
    </w:lvl>
    <w:lvl w:ilvl="6" w:tplc="040C0001" w:tentative="1">
      <w:start w:val="1"/>
      <w:numFmt w:val="bullet"/>
      <w:lvlText w:val=""/>
      <w:lvlJc w:val="left"/>
      <w:pPr>
        <w:ind w:left="5099" w:hanging="360"/>
      </w:pPr>
      <w:rPr>
        <w:rFonts w:ascii="Symbol" w:hAnsi="Symbol" w:hint="default"/>
      </w:rPr>
    </w:lvl>
    <w:lvl w:ilvl="7" w:tplc="040C0003" w:tentative="1">
      <w:start w:val="1"/>
      <w:numFmt w:val="bullet"/>
      <w:lvlText w:val="o"/>
      <w:lvlJc w:val="left"/>
      <w:pPr>
        <w:ind w:left="5819" w:hanging="360"/>
      </w:pPr>
      <w:rPr>
        <w:rFonts w:ascii="Courier New" w:hAnsi="Courier New" w:cs="Courier New" w:hint="default"/>
      </w:rPr>
    </w:lvl>
    <w:lvl w:ilvl="8" w:tplc="040C0005" w:tentative="1">
      <w:start w:val="1"/>
      <w:numFmt w:val="bullet"/>
      <w:lvlText w:val=""/>
      <w:lvlJc w:val="left"/>
      <w:pPr>
        <w:ind w:left="6539" w:hanging="360"/>
      </w:pPr>
      <w:rPr>
        <w:rFonts w:ascii="Wingdings" w:hAnsi="Wingdings" w:hint="default"/>
      </w:rPr>
    </w:lvl>
  </w:abstractNum>
  <w:abstractNum w:abstractNumId="9">
    <w:nsid w:val="2C9D39B8"/>
    <w:multiLevelType w:val="multilevel"/>
    <w:tmpl w:val="0DC20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FE80457"/>
    <w:multiLevelType w:val="hybridMultilevel"/>
    <w:tmpl w:val="7D302270"/>
    <w:lvl w:ilvl="0" w:tplc="040C000B">
      <w:start w:val="1"/>
      <w:numFmt w:val="bullet"/>
      <w:lvlText w:val=""/>
      <w:lvlJc w:val="left"/>
      <w:pPr>
        <w:ind w:left="1152" w:hanging="360"/>
      </w:pPr>
      <w:rPr>
        <w:rFonts w:ascii="Wingdings" w:hAnsi="Wingdings" w:hint="default"/>
      </w:rPr>
    </w:lvl>
    <w:lvl w:ilvl="1" w:tplc="040C0003" w:tentative="1">
      <w:start w:val="1"/>
      <w:numFmt w:val="bullet"/>
      <w:lvlText w:val="o"/>
      <w:lvlJc w:val="left"/>
      <w:pPr>
        <w:ind w:left="1872" w:hanging="360"/>
      </w:pPr>
      <w:rPr>
        <w:rFonts w:ascii="Courier New" w:hAnsi="Courier New" w:cs="Courier New" w:hint="default"/>
      </w:rPr>
    </w:lvl>
    <w:lvl w:ilvl="2" w:tplc="040C0005" w:tentative="1">
      <w:start w:val="1"/>
      <w:numFmt w:val="bullet"/>
      <w:lvlText w:val=""/>
      <w:lvlJc w:val="left"/>
      <w:pPr>
        <w:ind w:left="2592" w:hanging="360"/>
      </w:pPr>
      <w:rPr>
        <w:rFonts w:ascii="Wingdings" w:hAnsi="Wingdings" w:hint="default"/>
      </w:rPr>
    </w:lvl>
    <w:lvl w:ilvl="3" w:tplc="040C0001" w:tentative="1">
      <w:start w:val="1"/>
      <w:numFmt w:val="bullet"/>
      <w:lvlText w:val=""/>
      <w:lvlJc w:val="left"/>
      <w:pPr>
        <w:ind w:left="3312" w:hanging="360"/>
      </w:pPr>
      <w:rPr>
        <w:rFonts w:ascii="Symbol" w:hAnsi="Symbol" w:hint="default"/>
      </w:rPr>
    </w:lvl>
    <w:lvl w:ilvl="4" w:tplc="040C0003" w:tentative="1">
      <w:start w:val="1"/>
      <w:numFmt w:val="bullet"/>
      <w:lvlText w:val="o"/>
      <w:lvlJc w:val="left"/>
      <w:pPr>
        <w:ind w:left="4032" w:hanging="360"/>
      </w:pPr>
      <w:rPr>
        <w:rFonts w:ascii="Courier New" w:hAnsi="Courier New" w:cs="Courier New" w:hint="default"/>
      </w:rPr>
    </w:lvl>
    <w:lvl w:ilvl="5" w:tplc="040C0005" w:tentative="1">
      <w:start w:val="1"/>
      <w:numFmt w:val="bullet"/>
      <w:lvlText w:val=""/>
      <w:lvlJc w:val="left"/>
      <w:pPr>
        <w:ind w:left="4752" w:hanging="360"/>
      </w:pPr>
      <w:rPr>
        <w:rFonts w:ascii="Wingdings" w:hAnsi="Wingdings" w:hint="default"/>
      </w:rPr>
    </w:lvl>
    <w:lvl w:ilvl="6" w:tplc="040C0001" w:tentative="1">
      <w:start w:val="1"/>
      <w:numFmt w:val="bullet"/>
      <w:lvlText w:val=""/>
      <w:lvlJc w:val="left"/>
      <w:pPr>
        <w:ind w:left="5472" w:hanging="360"/>
      </w:pPr>
      <w:rPr>
        <w:rFonts w:ascii="Symbol" w:hAnsi="Symbol" w:hint="default"/>
      </w:rPr>
    </w:lvl>
    <w:lvl w:ilvl="7" w:tplc="040C0003" w:tentative="1">
      <w:start w:val="1"/>
      <w:numFmt w:val="bullet"/>
      <w:lvlText w:val="o"/>
      <w:lvlJc w:val="left"/>
      <w:pPr>
        <w:ind w:left="6192" w:hanging="360"/>
      </w:pPr>
      <w:rPr>
        <w:rFonts w:ascii="Courier New" w:hAnsi="Courier New" w:cs="Courier New" w:hint="default"/>
      </w:rPr>
    </w:lvl>
    <w:lvl w:ilvl="8" w:tplc="040C0005" w:tentative="1">
      <w:start w:val="1"/>
      <w:numFmt w:val="bullet"/>
      <w:lvlText w:val=""/>
      <w:lvlJc w:val="left"/>
      <w:pPr>
        <w:ind w:left="6912" w:hanging="360"/>
      </w:pPr>
      <w:rPr>
        <w:rFonts w:ascii="Wingdings" w:hAnsi="Wingdings" w:hint="default"/>
      </w:rPr>
    </w:lvl>
  </w:abstractNum>
  <w:abstractNum w:abstractNumId="11">
    <w:nsid w:val="3FDA5B1F"/>
    <w:multiLevelType w:val="multilevel"/>
    <w:tmpl w:val="F54E6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5550C2B"/>
    <w:multiLevelType w:val="multilevel"/>
    <w:tmpl w:val="F91A0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53B7855"/>
    <w:multiLevelType w:val="hybridMultilevel"/>
    <w:tmpl w:val="CABADA76"/>
    <w:lvl w:ilvl="0" w:tplc="3418093E">
      <w:start w:val="5"/>
      <w:numFmt w:val="bullet"/>
      <w:lvlText w:val="-"/>
      <w:lvlJc w:val="left"/>
      <w:pPr>
        <w:ind w:left="720" w:hanging="360"/>
      </w:pPr>
      <w:rPr>
        <w:rFonts w:ascii="Dax-Light" w:eastAsia="Times New Roman" w:hAnsi="Dax-Light" w:cs="Arial" w:hint="default"/>
        <w:color w:val="auto"/>
        <w:sz w:val="18"/>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4">
    <w:nsid w:val="563E578F"/>
    <w:multiLevelType w:val="hybridMultilevel"/>
    <w:tmpl w:val="A468BEE2"/>
    <w:lvl w:ilvl="0" w:tplc="7C403D66">
      <w:start w:val="1"/>
      <w:numFmt w:val="bullet"/>
      <w:lvlText w:val="•"/>
      <w:lvlJc w:val="left"/>
      <w:pPr>
        <w:tabs>
          <w:tab w:val="num" w:pos="720"/>
        </w:tabs>
        <w:ind w:left="720" w:hanging="360"/>
      </w:pPr>
      <w:rPr>
        <w:rFonts w:ascii="Arial" w:hAnsi="Arial" w:hint="default"/>
      </w:rPr>
    </w:lvl>
    <w:lvl w:ilvl="1" w:tplc="E162EDD6" w:tentative="1">
      <w:start w:val="1"/>
      <w:numFmt w:val="bullet"/>
      <w:lvlText w:val="•"/>
      <w:lvlJc w:val="left"/>
      <w:pPr>
        <w:tabs>
          <w:tab w:val="num" w:pos="1440"/>
        </w:tabs>
        <w:ind w:left="1440" w:hanging="360"/>
      </w:pPr>
      <w:rPr>
        <w:rFonts w:ascii="Arial" w:hAnsi="Arial" w:hint="default"/>
      </w:rPr>
    </w:lvl>
    <w:lvl w:ilvl="2" w:tplc="CADCCFCA" w:tentative="1">
      <w:start w:val="1"/>
      <w:numFmt w:val="bullet"/>
      <w:lvlText w:val="•"/>
      <w:lvlJc w:val="left"/>
      <w:pPr>
        <w:tabs>
          <w:tab w:val="num" w:pos="2160"/>
        </w:tabs>
        <w:ind w:left="2160" w:hanging="360"/>
      </w:pPr>
      <w:rPr>
        <w:rFonts w:ascii="Arial" w:hAnsi="Arial" w:hint="default"/>
      </w:rPr>
    </w:lvl>
    <w:lvl w:ilvl="3" w:tplc="1B96D2CE" w:tentative="1">
      <w:start w:val="1"/>
      <w:numFmt w:val="bullet"/>
      <w:lvlText w:val="•"/>
      <w:lvlJc w:val="left"/>
      <w:pPr>
        <w:tabs>
          <w:tab w:val="num" w:pos="2880"/>
        </w:tabs>
        <w:ind w:left="2880" w:hanging="360"/>
      </w:pPr>
      <w:rPr>
        <w:rFonts w:ascii="Arial" w:hAnsi="Arial" w:hint="default"/>
      </w:rPr>
    </w:lvl>
    <w:lvl w:ilvl="4" w:tplc="C5D62368" w:tentative="1">
      <w:start w:val="1"/>
      <w:numFmt w:val="bullet"/>
      <w:lvlText w:val="•"/>
      <w:lvlJc w:val="left"/>
      <w:pPr>
        <w:tabs>
          <w:tab w:val="num" w:pos="3600"/>
        </w:tabs>
        <w:ind w:left="3600" w:hanging="360"/>
      </w:pPr>
      <w:rPr>
        <w:rFonts w:ascii="Arial" w:hAnsi="Arial" w:hint="default"/>
      </w:rPr>
    </w:lvl>
    <w:lvl w:ilvl="5" w:tplc="BA96B2A0" w:tentative="1">
      <w:start w:val="1"/>
      <w:numFmt w:val="bullet"/>
      <w:lvlText w:val="•"/>
      <w:lvlJc w:val="left"/>
      <w:pPr>
        <w:tabs>
          <w:tab w:val="num" w:pos="4320"/>
        </w:tabs>
        <w:ind w:left="4320" w:hanging="360"/>
      </w:pPr>
      <w:rPr>
        <w:rFonts w:ascii="Arial" w:hAnsi="Arial" w:hint="default"/>
      </w:rPr>
    </w:lvl>
    <w:lvl w:ilvl="6" w:tplc="43663410" w:tentative="1">
      <w:start w:val="1"/>
      <w:numFmt w:val="bullet"/>
      <w:lvlText w:val="•"/>
      <w:lvlJc w:val="left"/>
      <w:pPr>
        <w:tabs>
          <w:tab w:val="num" w:pos="5040"/>
        </w:tabs>
        <w:ind w:left="5040" w:hanging="360"/>
      </w:pPr>
      <w:rPr>
        <w:rFonts w:ascii="Arial" w:hAnsi="Arial" w:hint="default"/>
      </w:rPr>
    </w:lvl>
    <w:lvl w:ilvl="7" w:tplc="A84CDA86" w:tentative="1">
      <w:start w:val="1"/>
      <w:numFmt w:val="bullet"/>
      <w:lvlText w:val="•"/>
      <w:lvlJc w:val="left"/>
      <w:pPr>
        <w:tabs>
          <w:tab w:val="num" w:pos="5760"/>
        </w:tabs>
        <w:ind w:left="5760" w:hanging="360"/>
      </w:pPr>
      <w:rPr>
        <w:rFonts w:ascii="Arial" w:hAnsi="Arial" w:hint="default"/>
      </w:rPr>
    </w:lvl>
    <w:lvl w:ilvl="8" w:tplc="061A634E" w:tentative="1">
      <w:start w:val="1"/>
      <w:numFmt w:val="bullet"/>
      <w:lvlText w:val="•"/>
      <w:lvlJc w:val="left"/>
      <w:pPr>
        <w:tabs>
          <w:tab w:val="num" w:pos="6480"/>
        </w:tabs>
        <w:ind w:left="6480" w:hanging="360"/>
      </w:pPr>
      <w:rPr>
        <w:rFonts w:ascii="Arial" w:hAnsi="Arial" w:hint="default"/>
      </w:rPr>
    </w:lvl>
  </w:abstractNum>
  <w:abstractNum w:abstractNumId="15">
    <w:nsid w:val="59304682"/>
    <w:multiLevelType w:val="hybridMultilevel"/>
    <w:tmpl w:val="FD16E198"/>
    <w:lvl w:ilvl="0" w:tplc="040C000B">
      <w:start w:val="1"/>
      <w:numFmt w:val="bullet"/>
      <w:lvlText w:val=""/>
      <w:lvlJc w:val="left"/>
      <w:pPr>
        <w:ind w:left="1152" w:hanging="360"/>
      </w:pPr>
      <w:rPr>
        <w:rFonts w:ascii="Wingdings" w:hAnsi="Wingdings" w:hint="default"/>
      </w:rPr>
    </w:lvl>
    <w:lvl w:ilvl="1" w:tplc="040C0003" w:tentative="1">
      <w:start w:val="1"/>
      <w:numFmt w:val="bullet"/>
      <w:lvlText w:val="o"/>
      <w:lvlJc w:val="left"/>
      <w:pPr>
        <w:ind w:left="1872" w:hanging="360"/>
      </w:pPr>
      <w:rPr>
        <w:rFonts w:ascii="Courier New" w:hAnsi="Courier New" w:cs="Courier New" w:hint="default"/>
      </w:rPr>
    </w:lvl>
    <w:lvl w:ilvl="2" w:tplc="040C0005" w:tentative="1">
      <w:start w:val="1"/>
      <w:numFmt w:val="bullet"/>
      <w:lvlText w:val=""/>
      <w:lvlJc w:val="left"/>
      <w:pPr>
        <w:ind w:left="2592" w:hanging="360"/>
      </w:pPr>
      <w:rPr>
        <w:rFonts w:ascii="Wingdings" w:hAnsi="Wingdings" w:hint="default"/>
      </w:rPr>
    </w:lvl>
    <w:lvl w:ilvl="3" w:tplc="040C0001" w:tentative="1">
      <w:start w:val="1"/>
      <w:numFmt w:val="bullet"/>
      <w:lvlText w:val=""/>
      <w:lvlJc w:val="left"/>
      <w:pPr>
        <w:ind w:left="3312" w:hanging="360"/>
      </w:pPr>
      <w:rPr>
        <w:rFonts w:ascii="Symbol" w:hAnsi="Symbol" w:hint="default"/>
      </w:rPr>
    </w:lvl>
    <w:lvl w:ilvl="4" w:tplc="040C0003" w:tentative="1">
      <w:start w:val="1"/>
      <w:numFmt w:val="bullet"/>
      <w:lvlText w:val="o"/>
      <w:lvlJc w:val="left"/>
      <w:pPr>
        <w:ind w:left="4032" w:hanging="360"/>
      </w:pPr>
      <w:rPr>
        <w:rFonts w:ascii="Courier New" w:hAnsi="Courier New" w:cs="Courier New" w:hint="default"/>
      </w:rPr>
    </w:lvl>
    <w:lvl w:ilvl="5" w:tplc="040C0005" w:tentative="1">
      <w:start w:val="1"/>
      <w:numFmt w:val="bullet"/>
      <w:lvlText w:val=""/>
      <w:lvlJc w:val="left"/>
      <w:pPr>
        <w:ind w:left="4752" w:hanging="360"/>
      </w:pPr>
      <w:rPr>
        <w:rFonts w:ascii="Wingdings" w:hAnsi="Wingdings" w:hint="default"/>
      </w:rPr>
    </w:lvl>
    <w:lvl w:ilvl="6" w:tplc="040C0001" w:tentative="1">
      <w:start w:val="1"/>
      <w:numFmt w:val="bullet"/>
      <w:lvlText w:val=""/>
      <w:lvlJc w:val="left"/>
      <w:pPr>
        <w:ind w:left="5472" w:hanging="360"/>
      </w:pPr>
      <w:rPr>
        <w:rFonts w:ascii="Symbol" w:hAnsi="Symbol" w:hint="default"/>
      </w:rPr>
    </w:lvl>
    <w:lvl w:ilvl="7" w:tplc="040C0003" w:tentative="1">
      <w:start w:val="1"/>
      <w:numFmt w:val="bullet"/>
      <w:lvlText w:val="o"/>
      <w:lvlJc w:val="left"/>
      <w:pPr>
        <w:ind w:left="6192" w:hanging="360"/>
      </w:pPr>
      <w:rPr>
        <w:rFonts w:ascii="Courier New" w:hAnsi="Courier New" w:cs="Courier New" w:hint="default"/>
      </w:rPr>
    </w:lvl>
    <w:lvl w:ilvl="8" w:tplc="040C0005" w:tentative="1">
      <w:start w:val="1"/>
      <w:numFmt w:val="bullet"/>
      <w:lvlText w:val=""/>
      <w:lvlJc w:val="left"/>
      <w:pPr>
        <w:ind w:left="6912" w:hanging="360"/>
      </w:pPr>
      <w:rPr>
        <w:rFonts w:ascii="Wingdings" w:hAnsi="Wingdings" w:hint="default"/>
      </w:rPr>
    </w:lvl>
  </w:abstractNum>
  <w:abstractNum w:abstractNumId="16">
    <w:nsid w:val="5C7964CD"/>
    <w:multiLevelType w:val="multilevel"/>
    <w:tmpl w:val="CCB6E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CD93CA5"/>
    <w:multiLevelType w:val="hybridMultilevel"/>
    <w:tmpl w:val="0860CF22"/>
    <w:lvl w:ilvl="0" w:tplc="8FA8BA00">
      <w:numFmt w:val="bullet"/>
      <w:lvlText w:val="-"/>
      <w:lvlJc w:val="left"/>
      <w:pPr>
        <w:ind w:left="419" w:hanging="360"/>
      </w:pPr>
      <w:rPr>
        <w:rFonts w:ascii="Calibri Light" w:eastAsia="Times New Roman" w:hAnsi="Calibri Light" w:cs="Calibri Light" w:hint="default"/>
      </w:rPr>
    </w:lvl>
    <w:lvl w:ilvl="1" w:tplc="040C0003" w:tentative="1">
      <w:start w:val="1"/>
      <w:numFmt w:val="bullet"/>
      <w:lvlText w:val="o"/>
      <w:lvlJc w:val="left"/>
      <w:pPr>
        <w:ind w:left="1139" w:hanging="360"/>
      </w:pPr>
      <w:rPr>
        <w:rFonts w:ascii="Courier New" w:hAnsi="Courier New" w:cs="Courier New" w:hint="default"/>
      </w:rPr>
    </w:lvl>
    <w:lvl w:ilvl="2" w:tplc="040C0005" w:tentative="1">
      <w:start w:val="1"/>
      <w:numFmt w:val="bullet"/>
      <w:lvlText w:val=""/>
      <w:lvlJc w:val="left"/>
      <w:pPr>
        <w:ind w:left="1859" w:hanging="360"/>
      </w:pPr>
      <w:rPr>
        <w:rFonts w:ascii="Wingdings" w:hAnsi="Wingdings" w:hint="default"/>
      </w:rPr>
    </w:lvl>
    <w:lvl w:ilvl="3" w:tplc="040C0001" w:tentative="1">
      <w:start w:val="1"/>
      <w:numFmt w:val="bullet"/>
      <w:lvlText w:val=""/>
      <w:lvlJc w:val="left"/>
      <w:pPr>
        <w:ind w:left="2579" w:hanging="360"/>
      </w:pPr>
      <w:rPr>
        <w:rFonts w:ascii="Symbol" w:hAnsi="Symbol" w:hint="default"/>
      </w:rPr>
    </w:lvl>
    <w:lvl w:ilvl="4" w:tplc="040C0003" w:tentative="1">
      <w:start w:val="1"/>
      <w:numFmt w:val="bullet"/>
      <w:lvlText w:val="o"/>
      <w:lvlJc w:val="left"/>
      <w:pPr>
        <w:ind w:left="3299" w:hanging="360"/>
      </w:pPr>
      <w:rPr>
        <w:rFonts w:ascii="Courier New" w:hAnsi="Courier New" w:cs="Courier New" w:hint="default"/>
      </w:rPr>
    </w:lvl>
    <w:lvl w:ilvl="5" w:tplc="040C0005" w:tentative="1">
      <w:start w:val="1"/>
      <w:numFmt w:val="bullet"/>
      <w:lvlText w:val=""/>
      <w:lvlJc w:val="left"/>
      <w:pPr>
        <w:ind w:left="4019" w:hanging="360"/>
      </w:pPr>
      <w:rPr>
        <w:rFonts w:ascii="Wingdings" w:hAnsi="Wingdings" w:hint="default"/>
      </w:rPr>
    </w:lvl>
    <w:lvl w:ilvl="6" w:tplc="040C0001" w:tentative="1">
      <w:start w:val="1"/>
      <w:numFmt w:val="bullet"/>
      <w:lvlText w:val=""/>
      <w:lvlJc w:val="left"/>
      <w:pPr>
        <w:ind w:left="4739" w:hanging="360"/>
      </w:pPr>
      <w:rPr>
        <w:rFonts w:ascii="Symbol" w:hAnsi="Symbol" w:hint="default"/>
      </w:rPr>
    </w:lvl>
    <w:lvl w:ilvl="7" w:tplc="040C0003" w:tentative="1">
      <w:start w:val="1"/>
      <w:numFmt w:val="bullet"/>
      <w:lvlText w:val="o"/>
      <w:lvlJc w:val="left"/>
      <w:pPr>
        <w:ind w:left="5459" w:hanging="360"/>
      </w:pPr>
      <w:rPr>
        <w:rFonts w:ascii="Courier New" w:hAnsi="Courier New" w:cs="Courier New" w:hint="default"/>
      </w:rPr>
    </w:lvl>
    <w:lvl w:ilvl="8" w:tplc="040C0005" w:tentative="1">
      <w:start w:val="1"/>
      <w:numFmt w:val="bullet"/>
      <w:lvlText w:val=""/>
      <w:lvlJc w:val="left"/>
      <w:pPr>
        <w:ind w:left="6179" w:hanging="360"/>
      </w:pPr>
      <w:rPr>
        <w:rFonts w:ascii="Wingdings" w:hAnsi="Wingdings" w:hint="default"/>
      </w:rPr>
    </w:lvl>
  </w:abstractNum>
  <w:abstractNum w:abstractNumId="18">
    <w:nsid w:val="618A2F54"/>
    <w:multiLevelType w:val="multilevel"/>
    <w:tmpl w:val="CFFA5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6BB7089"/>
    <w:multiLevelType w:val="hybridMultilevel"/>
    <w:tmpl w:val="C83EAF52"/>
    <w:lvl w:ilvl="0" w:tplc="62C0B906">
      <w:start w:val="1"/>
      <w:numFmt w:val="upperRoman"/>
      <w:lvlText w:val="%1."/>
      <w:lvlJc w:val="right"/>
      <w:pPr>
        <w:ind w:left="180" w:hanging="360"/>
      </w:pPr>
    </w:lvl>
    <w:lvl w:ilvl="1" w:tplc="040C0019" w:tentative="1">
      <w:start w:val="1"/>
      <w:numFmt w:val="lowerLetter"/>
      <w:lvlText w:val="%2."/>
      <w:lvlJc w:val="left"/>
      <w:pPr>
        <w:ind w:left="900" w:hanging="360"/>
      </w:pPr>
    </w:lvl>
    <w:lvl w:ilvl="2" w:tplc="040C001B" w:tentative="1">
      <w:start w:val="1"/>
      <w:numFmt w:val="lowerRoman"/>
      <w:lvlText w:val="%3."/>
      <w:lvlJc w:val="right"/>
      <w:pPr>
        <w:ind w:left="1620" w:hanging="180"/>
      </w:pPr>
    </w:lvl>
    <w:lvl w:ilvl="3" w:tplc="040C000F" w:tentative="1">
      <w:start w:val="1"/>
      <w:numFmt w:val="decimal"/>
      <w:lvlText w:val="%4."/>
      <w:lvlJc w:val="left"/>
      <w:pPr>
        <w:ind w:left="2340" w:hanging="360"/>
      </w:pPr>
    </w:lvl>
    <w:lvl w:ilvl="4" w:tplc="040C0019" w:tentative="1">
      <w:start w:val="1"/>
      <w:numFmt w:val="lowerLetter"/>
      <w:lvlText w:val="%5."/>
      <w:lvlJc w:val="left"/>
      <w:pPr>
        <w:ind w:left="3060" w:hanging="360"/>
      </w:pPr>
    </w:lvl>
    <w:lvl w:ilvl="5" w:tplc="040C001B" w:tentative="1">
      <w:start w:val="1"/>
      <w:numFmt w:val="lowerRoman"/>
      <w:lvlText w:val="%6."/>
      <w:lvlJc w:val="right"/>
      <w:pPr>
        <w:ind w:left="3780" w:hanging="180"/>
      </w:pPr>
    </w:lvl>
    <w:lvl w:ilvl="6" w:tplc="040C000F" w:tentative="1">
      <w:start w:val="1"/>
      <w:numFmt w:val="decimal"/>
      <w:lvlText w:val="%7."/>
      <w:lvlJc w:val="left"/>
      <w:pPr>
        <w:ind w:left="4500" w:hanging="360"/>
      </w:pPr>
    </w:lvl>
    <w:lvl w:ilvl="7" w:tplc="040C0019" w:tentative="1">
      <w:start w:val="1"/>
      <w:numFmt w:val="lowerLetter"/>
      <w:lvlText w:val="%8."/>
      <w:lvlJc w:val="left"/>
      <w:pPr>
        <w:ind w:left="5220" w:hanging="360"/>
      </w:pPr>
    </w:lvl>
    <w:lvl w:ilvl="8" w:tplc="040C001B" w:tentative="1">
      <w:start w:val="1"/>
      <w:numFmt w:val="lowerRoman"/>
      <w:lvlText w:val="%9."/>
      <w:lvlJc w:val="right"/>
      <w:pPr>
        <w:ind w:left="5940" w:hanging="180"/>
      </w:pPr>
    </w:lvl>
  </w:abstractNum>
  <w:abstractNum w:abstractNumId="20">
    <w:nsid w:val="73706498"/>
    <w:multiLevelType w:val="hybridMultilevel"/>
    <w:tmpl w:val="E5EE5D50"/>
    <w:lvl w:ilvl="0" w:tplc="040C000B">
      <w:start w:val="1"/>
      <w:numFmt w:val="bullet"/>
      <w:lvlText w:val=""/>
      <w:lvlJc w:val="left"/>
      <w:pPr>
        <w:ind w:left="180" w:hanging="360"/>
      </w:pPr>
      <w:rPr>
        <w:rFonts w:ascii="Wingdings" w:hAnsi="Wingdings" w:hint="default"/>
      </w:rPr>
    </w:lvl>
    <w:lvl w:ilvl="1" w:tplc="040C0003" w:tentative="1">
      <w:start w:val="1"/>
      <w:numFmt w:val="bullet"/>
      <w:lvlText w:val="o"/>
      <w:lvlJc w:val="left"/>
      <w:pPr>
        <w:ind w:left="900" w:hanging="360"/>
      </w:pPr>
      <w:rPr>
        <w:rFonts w:ascii="Courier New" w:hAnsi="Courier New" w:cs="Courier New" w:hint="default"/>
      </w:rPr>
    </w:lvl>
    <w:lvl w:ilvl="2" w:tplc="040C0005" w:tentative="1">
      <w:start w:val="1"/>
      <w:numFmt w:val="bullet"/>
      <w:lvlText w:val=""/>
      <w:lvlJc w:val="left"/>
      <w:pPr>
        <w:ind w:left="1620" w:hanging="360"/>
      </w:pPr>
      <w:rPr>
        <w:rFonts w:ascii="Wingdings" w:hAnsi="Wingdings" w:hint="default"/>
      </w:rPr>
    </w:lvl>
    <w:lvl w:ilvl="3" w:tplc="040C0001" w:tentative="1">
      <w:start w:val="1"/>
      <w:numFmt w:val="bullet"/>
      <w:lvlText w:val=""/>
      <w:lvlJc w:val="left"/>
      <w:pPr>
        <w:ind w:left="2340" w:hanging="360"/>
      </w:pPr>
      <w:rPr>
        <w:rFonts w:ascii="Symbol" w:hAnsi="Symbol" w:hint="default"/>
      </w:rPr>
    </w:lvl>
    <w:lvl w:ilvl="4" w:tplc="040C0003" w:tentative="1">
      <w:start w:val="1"/>
      <w:numFmt w:val="bullet"/>
      <w:lvlText w:val="o"/>
      <w:lvlJc w:val="left"/>
      <w:pPr>
        <w:ind w:left="3060" w:hanging="360"/>
      </w:pPr>
      <w:rPr>
        <w:rFonts w:ascii="Courier New" w:hAnsi="Courier New" w:cs="Courier New" w:hint="default"/>
      </w:rPr>
    </w:lvl>
    <w:lvl w:ilvl="5" w:tplc="040C0005" w:tentative="1">
      <w:start w:val="1"/>
      <w:numFmt w:val="bullet"/>
      <w:lvlText w:val=""/>
      <w:lvlJc w:val="left"/>
      <w:pPr>
        <w:ind w:left="3780" w:hanging="360"/>
      </w:pPr>
      <w:rPr>
        <w:rFonts w:ascii="Wingdings" w:hAnsi="Wingdings" w:hint="default"/>
      </w:rPr>
    </w:lvl>
    <w:lvl w:ilvl="6" w:tplc="040C0001" w:tentative="1">
      <w:start w:val="1"/>
      <w:numFmt w:val="bullet"/>
      <w:lvlText w:val=""/>
      <w:lvlJc w:val="left"/>
      <w:pPr>
        <w:ind w:left="4500" w:hanging="360"/>
      </w:pPr>
      <w:rPr>
        <w:rFonts w:ascii="Symbol" w:hAnsi="Symbol" w:hint="default"/>
      </w:rPr>
    </w:lvl>
    <w:lvl w:ilvl="7" w:tplc="040C0003" w:tentative="1">
      <w:start w:val="1"/>
      <w:numFmt w:val="bullet"/>
      <w:lvlText w:val="o"/>
      <w:lvlJc w:val="left"/>
      <w:pPr>
        <w:ind w:left="5220" w:hanging="360"/>
      </w:pPr>
      <w:rPr>
        <w:rFonts w:ascii="Courier New" w:hAnsi="Courier New" w:cs="Courier New" w:hint="default"/>
      </w:rPr>
    </w:lvl>
    <w:lvl w:ilvl="8" w:tplc="040C0005" w:tentative="1">
      <w:start w:val="1"/>
      <w:numFmt w:val="bullet"/>
      <w:lvlText w:val=""/>
      <w:lvlJc w:val="left"/>
      <w:pPr>
        <w:ind w:left="5940" w:hanging="360"/>
      </w:pPr>
      <w:rPr>
        <w:rFonts w:ascii="Wingdings" w:hAnsi="Wingdings" w:hint="default"/>
      </w:rPr>
    </w:lvl>
  </w:abstractNum>
  <w:abstractNum w:abstractNumId="21">
    <w:nsid w:val="79993085"/>
    <w:multiLevelType w:val="multilevel"/>
    <w:tmpl w:val="551C94CA"/>
    <w:lvl w:ilvl="0">
      <w:start w:val="1"/>
      <w:numFmt w:val="bullet"/>
      <w:lvlText w:val=""/>
      <w:lvlJc w:val="left"/>
      <w:pPr>
        <w:tabs>
          <w:tab w:val="num" w:pos="337"/>
        </w:tabs>
        <w:ind w:left="337" w:hanging="360"/>
      </w:pPr>
      <w:rPr>
        <w:rFonts w:ascii="Symbol" w:hAnsi="Symbol" w:hint="default"/>
        <w:sz w:val="20"/>
      </w:rPr>
    </w:lvl>
    <w:lvl w:ilvl="1" w:tentative="1">
      <w:start w:val="1"/>
      <w:numFmt w:val="bullet"/>
      <w:lvlText w:val="o"/>
      <w:lvlJc w:val="left"/>
      <w:pPr>
        <w:tabs>
          <w:tab w:val="num" w:pos="1057"/>
        </w:tabs>
        <w:ind w:left="1057" w:hanging="360"/>
      </w:pPr>
      <w:rPr>
        <w:rFonts w:ascii="Courier New" w:hAnsi="Courier New" w:hint="default"/>
        <w:sz w:val="20"/>
      </w:rPr>
    </w:lvl>
    <w:lvl w:ilvl="2" w:tentative="1">
      <w:start w:val="1"/>
      <w:numFmt w:val="bullet"/>
      <w:lvlText w:val=""/>
      <w:lvlJc w:val="left"/>
      <w:pPr>
        <w:tabs>
          <w:tab w:val="num" w:pos="1777"/>
        </w:tabs>
        <w:ind w:left="1777" w:hanging="360"/>
      </w:pPr>
      <w:rPr>
        <w:rFonts w:ascii="Wingdings" w:hAnsi="Wingdings" w:hint="default"/>
        <w:sz w:val="20"/>
      </w:rPr>
    </w:lvl>
    <w:lvl w:ilvl="3" w:tentative="1">
      <w:start w:val="1"/>
      <w:numFmt w:val="bullet"/>
      <w:lvlText w:val=""/>
      <w:lvlJc w:val="left"/>
      <w:pPr>
        <w:tabs>
          <w:tab w:val="num" w:pos="2497"/>
        </w:tabs>
        <w:ind w:left="2497" w:hanging="360"/>
      </w:pPr>
      <w:rPr>
        <w:rFonts w:ascii="Wingdings" w:hAnsi="Wingdings" w:hint="default"/>
        <w:sz w:val="20"/>
      </w:rPr>
    </w:lvl>
    <w:lvl w:ilvl="4" w:tentative="1">
      <w:start w:val="1"/>
      <w:numFmt w:val="bullet"/>
      <w:lvlText w:val=""/>
      <w:lvlJc w:val="left"/>
      <w:pPr>
        <w:tabs>
          <w:tab w:val="num" w:pos="3217"/>
        </w:tabs>
        <w:ind w:left="3217" w:hanging="360"/>
      </w:pPr>
      <w:rPr>
        <w:rFonts w:ascii="Wingdings" w:hAnsi="Wingdings" w:hint="default"/>
        <w:sz w:val="20"/>
      </w:rPr>
    </w:lvl>
    <w:lvl w:ilvl="5" w:tentative="1">
      <w:start w:val="1"/>
      <w:numFmt w:val="bullet"/>
      <w:lvlText w:val=""/>
      <w:lvlJc w:val="left"/>
      <w:pPr>
        <w:tabs>
          <w:tab w:val="num" w:pos="3937"/>
        </w:tabs>
        <w:ind w:left="3937" w:hanging="360"/>
      </w:pPr>
      <w:rPr>
        <w:rFonts w:ascii="Wingdings" w:hAnsi="Wingdings" w:hint="default"/>
        <w:sz w:val="20"/>
      </w:rPr>
    </w:lvl>
    <w:lvl w:ilvl="6" w:tentative="1">
      <w:start w:val="1"/>
      <w:numFmt w:val="bullet"/>
      <w:lvlText w:val=""/>
      <w:lvlJc w:val="left"/>
      <w:pPr>
        <w:tabs>
          <w:tab w:val="num" w:pos="4657"/>
        </w:tabs>
        <w:ind w:left="4657" w:hanging="360"/>
      </w:pPr>
      <w:rPr>
        <w:rFonts w:ascii="Wingdings" w:hAnsi="Wingdings" w:hint="default"/>
        <w:sz w:val="20"/>
      </w:rPr>
    </w:lvl>
    <w:lvl w:ilvl="7" w:tentative="1">
      <w:start w:val="1"/>
      <w:numFmt w:val="bullet"/>
      <w:lvlText w:val=""/>
      <w:lvlJc w:val="left"/>
      <w:pPr>
        <w:tabs>
          <w:tab w:val="num" w:pos="5377"/>
        </w:tabs>
        <w:ind w:left="5377" w:hanging="360"/>
      </w:pPr>
      <w:rPr>
        <w:rFonts w:ascii="Wingdings" w:hAnsi="Wingdings" w:hint="default"/>
        <w:sz w:val="20"/>
      </w:rPr>
    </w:lvl>
    <w:lvl w:ilvl="8" w:tentative="1">
      <w:start w:val="1"/>
      <w:numFmt w:val="bullet"/>
      <w:lvlText w:val=""/>
      <w:lvlJc w:val="left"/>
      <w:pPr>
        <w:tabs>
          <w:tab w:val="num" w:pos="6097"/>
        </w:tabs>
        <w:ind w:left="6097" w:hanging="360"/>
      </w:pPr>
      <w:rPr>
        <w:rFonts w:ascii="Wingdings" w:hAnsi="Wingdings" w:hint="default"/>
        <w:sz w:val="20"/>
      </w:rPr>
    </w:lvl>
  </w:abstractNum>
  <w:num w:numId="1">
    <w:abstractNumId w:val="4"/>
  </w:num>
  <w:num w:numId="2">
    <w:abstractNumId w:val="20"/>
  </w:num>
  <w:num w:numId="3">
    <w:abstractNumId w:val="15"/>
  </w:num>
  <w:num w:numId="4">
    <w:abstractNumId w:val="10"/>
  </w:num>
  <w:num w:numId="5">
    <w:abstractNumId w:val="1"/>
  </w:num>
  <w:num w:numId="6">
    <w:abstractNumId w:val="13"/>
  </w:num>
  <w:num w:numId="7">
    <w:abstractNumId w:val="19"/>
  </w:num>
  <w:num w:numId="8">
    <w:abstractNumId w:val="21"/>
  </w:num>
  <w:num w:numId="9">
    <w:abstractNumId w:val="0"/>
  </w:num>
  <w:num w:numId="10">
    <w:abstractNumId w:val="17"/>
  </w:num>
  <w:num w:numId="11">
    <w:abstractNumId w:val="2"/>
  </w:num>
  <w:num w:numId="12">
    <w:abstractNumId w:val="11"/>
  </w:num>
  <w:num w:numId="13">
    <w:abstractNumId w:val="5"/>
  </w:num>
  <w:num w:numId="14">
    <w:abstractNumId w:val="18"/>
  </w:num>
  <w:num w:numId="15">
    <w:abstractNumId w:val="16"/>
  </w:num>
  <w:num w:numId="16">
    <w:abstractNumId w:val="6"/>
  </w:num>
  <w:num w:numId="17">
    <w:abstractNumId w:val="3"/>
  </w:num>
  <w:num w:numId="18">
    <w:abstractNumId w:val="12"/>
  </w:num>
  <w:num w:numId="19">
    <w:abstractNumId w:val="9"/>
  </w:num>
  <w:num w:numId="20">
    <w:abstractNumId w:val="14"/>
  </w:num>
  <w:num w:numId="21">
    <w:abstractNumId w:val="7"/>
  </w:num>
  <w:num w:numId="2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éandre Aguiah">
    <w15:presenceInfo w15:providerId="Windows Live" w15:userId="228a952c058d73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EEC"/>
    <w:rsid w:val="00017587"/>
    <w:rsid w:val="0004611A"/>
    <w:rsid w:val="000752AD"/>
    <w:rsid w:val="00083090"/>
    <w:rsid w:val="00085647"/>
    <w:rsid w:val="0012184B"/>
    <w:rsid w:val="001360F3"/>
    <w:rsid w:val="00173D12"/>
    <w:rsid w:val="00195FEA"/>
    <w:rsid w:val="001D2CE8"/>
    <w:rsid w:val="001E65CC"/>
    <w:rsid w:val="00226FAA"/>
    <w:rsid w:val="00236E40"/>
    <w:rsid w:val="00254B23"/>
    <w:rsid w:val="00284685"/>
    <w:rsid w:val="002E0771"/>
    <w:rsid w:val="00315186"/>
    <w:rsid w:val="003A391D"/>
    <w:rsid w:val="003D0D7A"/>
    <w:rsid w:val="00401DB8"/>
    <w:rsid w:val="00424215"/>
    <w:rsid w:val="00473B27"/>
    <w:rsid w:val="00485F99"/>
    <w:rsid w:val="004D3ACB"/>
    <w:rsid w:val="004F20E8"/>
    <w:rsid w:val="00533009"/>
    <w:rsid w:val="00582858"/>
    <w:rsid w:val="00611CB4"/>
    <w:rsid w:val="00614BDE"/>
    <w:rsid w:val="00650FF4"/>
    <w:rsid w:val="006A6BA5"/>
    <w:rsid w:val="007A66E6"/>
    <w:rsid w:val="007B2CAE"/>
    <w:rsid w:val="0087195A"/>
    <w:rsid w:val="008C420B"/>
    <w:rsid w:val="008D6DBA"/>
    <w:rsid w:val="00962876"/>
    <w:rsid w:val="009C726C"/>
    <w:rsid w:val="009D5F4A"/>
    <w:rsid w:val="009F0077"/>
    <w:rsid w:val="00A728FF"/>
    <w:rsid w:val="00AA2D75"/>
    <w:rsid w:val="00AB30E1"/>
    <w:rsid w:val="00AF6EEC"/>
    <w:rsid w:val="00B16B47"/>
    <w:rsid w:val="00B40AEF"/>
    <w:rsid w:val="00C0259D"/>
    <w:rsid w:val="00C7724D"/>
    <w:rsid w:val="00C9679B"/>
    <w:rsid w:val="00CB0AB8"/>
    <w:rsid w:val="00CD0D37"/>
    <w:rsid w:val="00D244FA"/>
    <w:rsid w:val="00D46BF7"/>
    <w:rsid w:val="00D67C6F"/>
    <w:rsid w:val="00D80DAF"/>
    <w:rsid w:val="00E31CA1"/>
    <w:rsid w:val="00E92FAF"/>
    <w:rsid w:val="00EC77F1"/>
    <w:rsid w:val="00ED11CE"/>
    <w:rsid w:val="00F101F1"/>
    <w:rsid w:val="00F211EA"/>
    <w:rsid w:val="00F535E8"/>
    <w:rsid w:val="00F96FA9"/>
    <w:rsid w:val="00FF559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F4B1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6EEC"/>
    <w:pPr>
      <w:spacing w:after="0" w:line="240" w:lineRule="auto"/>
    </w:pPr>
    <w:rPr>
      <w:rFonts w:ascii="Times New Roman" w:eastAsia="Times New Roman" w:hAnsi="Times New Roman" w:cs="Times New Roman"/>
      <w:sz w:val="24"/>
      <w:szCs w:val="24"/>
      <w:lang w:eastAsia="fr-FR"/>
    </w:rPr>
  </w:style>
  <w:style w:type="paragraph" w:styleId="Titre4">
    <w:name w:val="heading 4"/>
    <w:basedOn w:val="Normal"/>
    <w:next w:val="Normal"/>
    <w:link w:val="Titre4Car"/>
    <w:qFormat/>
    <w:rsid w:val="00AF6EEC"/>
    <w:pPr>
      <w:keepNext/>
      <w:spacing w:after="200" w:line="276" w:lineRule="auto"/>
      <w:jc w:val="center"/>
      <w:outlineLvl w:val="3"/>
    </w:pPr>
    <w:rPr>
      <w:rFonts w:ascii="Constantia" w:eastAsia="Calibri" w:hAnsi="Constantia" w:cs="Arial"/>
      <w:b/>
      <w:sz w:val="40"/>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4Car">
    <w:name w:val="Titre 4 Car"/>
    <w:basedOn w:val="Policepardfaut"/>
    <w:link w:val="Titre4"/>
    <w:rsid w:val="00AF6EEC"/>
    <w:rPr>
      <w:rFonts w:ascii="Constantia" w:eastAsia="Calibri" w:hAnsi="Constantia" w:cs="Arial"/>
      <w:b/>
      <w:sz w:val="40"/>
    </w:rPr>
  </w:style>
  <w:style w:type="paragraph" w:styleId="En-tte">
    <w:name w:val="header"/>
    <w:basedOn w:val="Normal"/>
    <w:link w:val="En-tteCar"/>
    <w:semiHidden/>
    <w:rsid w:val="00AF6EEC"/>
    <w:pPr>
      <w:tabs>
        <w:tab w:val="center" w:pos="4536"/>
        <w:tab w:val="right" w:pos="9072"/>
      </w:tabs>
    </w:pPr>
    <w:rPr>
      <w:rFonts w:ascii="Calibri" w:eastAsia="Calibri" w:hAnsi="Calibri"/>
      <w:sz w:val="22"/>
      <w:szCs w:val="22"/>
      <w:lang w:eastAsia="en-US"/>
    </w:rPr>
  </w:style>
  <w:style w:type="character" w:customStyle="1" w:styleId="En-tteCar">
    <w:name w:val="En-tête Car"/>
    <w:basedOn w:val="Policepardfaut"/>
    <w:link w:val="En-tte"/>
    <w:semiHidden/>
    <w:rsid w:val="00AF6EEC"/>
    <w:rPr>
      <w:rFonts w:ascii="Calibri" w:eastAsia="Calibri" w:hAnsi="Calibri" w:cs="Times New Roman"/>
    </w:rPr>
  </w:style>
  <w:style w:type="paragraph" w:styleId="Paragraphedeliste">
    <w:name w:val="List Paragraph"/>
    <w:basedOn w:val="Normal"/>
    <w:uiPriority w:val="34"/>
    <w:qFormat/>
    <w:rsid w:val="00AF6EEC"/>
    <w:pPr>
      <w:ind w:left="720"/>
      <w:contextualSpacing/>
    </w:pPr>
  </w:style>
  <w:style w:type="paragraph" w:styleId="Pieddepage">
    <w:name w:val="footer"/>
    <w:basedOn w:val="Normal"/>
    <w:link w:val="PieddepageCar"/>
    <w:uiPriority w:val="99"/>
    <w:unhideWhenUsed/>
    <w:rsid w:val="00AF6EEC"/>
    <w:pPr>
      <w:tabs>
        <w:tab w:val="center" w:pos="4536"/>
        <w:tab w:val="right" w:pos="9072"/>
      </w:tabs>
    </w:pPr>
  </w:style>
  <w:style w:type="character" w:customStyle="1" w:styleId="PieddepageCar">
    <w:name w:val="Pied de page Car"/>
    <w:basedOn w:val="Policepardfaut"/>
    <w:link w:val="Pieddepage"/>
    <w:uiPriority w:val="99"/>
    <w:rsid w:val="00AF6EEC"/>
    <w:rPr>
      <w:rFonts w:ascii="Times New Roman" w:eastAsia="Times New Roman" w:hAnsi="Times New Roman" w:cs="Times New Roman"/>
      <w:sz w:val="24"/>
      <w:szCs w:val="24"/>
      <w:lang w:eastAsia="fr-FR"/>
    </w:rPr>
  </w:style>
  <w:style w:type="table" w:styleId="Grilledutableau">
    <w:name w:val="Table Grid"/>
    <w:basedOn w:val="TableauNormal"/>
    <w:uiPriority w:val="39"/>
    <w:rsid w:val="00AF6E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AF6EEC"/>
    <w:rPr>
      <w:sz w:val="16"/>
      <w:szCs w:val="16"/>
    </w:rPr>
  </w:style>
  <w:style w:type="paragraph" w:styleId="Commentaire">
    <w:name w:val="annotation text"/>
    <w:basedOn w:val="Normal"/>
    <w:link w:val="CommentaireCar"/>
    <w:uiPriority w:val="99"/>
    <w:semiHidden/>
    <w:unhideWhenUsed/>
    <w:rsid w:val="00AF6EEC"/>
    <w:rPr>
      <w:sz w:val="20"/>
      <w:szCs w:val="20"/>
    </w:rPr>
  </w:style>
  <w:style w:type="character" w:customStyle="1" w:styleId="CommentaireCar">
    <w:name w:val="Commentaire Car"/>
    <w:basedOn w:val="Policepardfaut"/>
    <w:link w:val="Commentaire"/>
    <w:uiPriority w:val="99"/>
    <w:semiHidden/>
    <w:rsid w:val="00AF6EEC"/>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AF6EEC"/>
    <w:rPr>
      <w:b/>
      <w:bCs/>
    </w:rPr>
  </w:style>
  <w:style w:type="character" w:customStyle="1" w:styleId="ObjetducommentaireCar">
    <w:name w:val="Objet du commentaire Car"/>
    <w:basedOn w:val="CommentaireCar"/>
    <w:link w:val="Objetducommentaire"/>
    <w:uiPriority w:val="99"/>
    <w:semiHidden/>
    <w:rsid w:val="00AF6EEC"/>
    <w:rPr>
      <w:rFonts w:ascii="Times New Roman" w:eastAsia="Times New Roman" w:hAnsi="Times New Roman" w:cs="Times New Roman"/>
      <w:b/>
      <w:bCs/>
      <w:sz w:val="20"/>
      <w:szCs w:val="20"/>
      <w:lang w:eastAsia="fr-FR"/>
    </w:rPr>
  </w:style>
  <w:style w:type="paragraph" w:styleId="Textedebulles">
    <w:name w:val="Balloon Text"/>
    <w:basedOn w:val="Normal"/>
    <w:link w:val="TextedebullesCar"/>
    <w:uiPriority w:val="99"/>
    <w:semiHidden/>
    <w:unhideWhenUsed/>
    <w:rsid w:val="00AF6EEC"/>
    <w:rPr>
      <w:rFonts w:ascii="Tahoma" w:hAnsi="Tahoma" w:cs="Tahoma"/>
      <w:sz w:val="16"/>
      <w:szCs w:val="16"/>
    </w:rPr>
  </w:style>
  <w:style w:type="character" w:customStyle="1" w:styleId="TextedebullesCar">
    <w:name w:val="Texte de bulles Car"/>
    <w:basedOn w:val="Policepardfaut"/>
    <w:link w:val="Textedebulles"/>
    <w:uiPriority w:val="99"/>
    <w:semiHidden/>
    <w:rsid w:val="00AF6EEC"/>
    <w:rPr>
      <w:rFonts w:ascii="Tahoma" w:eastAsia="Times New Roman" w:hAnsi="Tahoma" w:cs="Tahoma"/>
      <w:sz w:val="16"/>
      <w:szCs w:val="16"/>
      <w:lang w:eastAsia="fr-FR"/>
    </w:rPr>
  </w:style>
  <w:style w:type="paragraph" w:styleId="Rvision">
    <w:name w:val="Revision"/>
    <w:hidden/>
    <w:uiPriority w:val="99"/>
    <w:semiHidden/>
    <w:rsid w:val="00AF6EEC"/>
    <w:pPr>
      <w:spacing w:after="0" w:line="240" w:lineRule="auto"/>
    </w:pPr>
    <w:rPr>
      <w:rFonts w:ascii="Times New Roman" w:eastAsia="Times New Roman" w:hAnsi="Times New Roman" w:cs="Times New Roman"/>
      <w:sz w:val="24"/>
      <w:szCs w:val="24"/>
      <w:lang w:eastAsia="fr-FR"/>
    </w:rPr>
  </w:style>
  <w:style w:type="paragraph" w:styleId="NormalWeb">
    <w:name w:val="Normal (Web)"/>
    <w:basedOn w:val="Normal"/>
    <w:uiPriority w:val="99"/>
    <w:semiHidden/>
    <w:unhideWhenUsed/>
    <w:rsid w:val="009F0077"/>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6EEC"/>
    <w:pPr>
      <w:spacing w:after="0" w:line="240" w:lineRule="auto"/>
    </w:pPr>
    <w:rPr>
      <w:rFonts w:ascii="Times New Roman" w:eastAsia="Times New Roman" w:hAnsi="Times New Roman" w:cs="Times New Roman"/>
      <w:sz w:val="24"/>
      <w:szCs w:val="24"/>
      <w:lang w:eastAsia="fr-FR"/>
    </w:rPr>
  </w:style>
  <w:style w:type="paragraph" w:styleId="Titre4">
    <w:name w:val="heading 4"/>
    <w:basedOn w:val="Normal"/>
    <w:next w:val="Normal"/>
    <w:link w:val="Titre4Car"/>
    <w:qFormat/>
    <w:rsid w:val="00AF6EEC"/>
    <w:pPr>
      <w:keepNext/>
      <w:spacing w:after="200" w:line="276" w:lineRule="auto"/>
      <w:jc w:val="center"/>
      <w:outlineLvl w:val="3"/>
    </w:pPr>
    <w:rPr>
      <w:rFonts w:ascii="Constantia" w:eastAsia="Calibri" w:hAnsi="Constantia" w:cs="Arial"/>
      <w:b/>
      <w:sz w:val="40"/>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4Car">
    <w:name w:val="Titre 4 Car"/>
    <w:basedOn w:val="Policepardfaut"/>
    <w:link w:val="Titre4"/>
    <w:rsid w:val="00AF6EEC"/>
    <w:rPr>
      <w:rFonts w:ascii="Constantia" w:eastAsia="Calibri" w:hAnsi="Constantia" w:cs="Arial"/>
      <w:b/>
      <w:sz w:val="40"/>
    </w:rPr>
  </w:style>
  <w:style w:type="paragraph" w:styleId="En-tte">
    <w:name w:val="header"/>
    <w:basedOn w:val="Normal"/>
    <w:link w:val="En-tteCar"/>
    <w:semiHidden/>
    <w:rsid w:val="00AF6EEC"/>
    <w:pPr>
      <w:tabs>
        <w:tab w:val="center" w:pos="4536"/>
        <w:tab w:val="right" w:pos="9072"/>
      </w:tabs>
    </w:pPr>
    <w:rPr>
      <w:rFonts w:ascii="Calibri" w:eastAsia="Calibri" w:hAnsi="Calibri"/>
      <w:sz w:val="22"/>
      <w:szCs w:val="22"/>
      <w:lang w:eastAsia="en-US"/>
    </w:rPr>
  </w:style>
  <w:style w:type="character" w:customStyle="1" w:styleId="En-tteCar">
    <w:name w:val="En-tête Car"/>
    <w:basedOn w:val="Policepardfaut"/>
    <w:link w:val="En-tte"/>
    <w:semiHidden/>
    <w:rsid w:val="00AF6EEC"/>
    <w:rPr>
      <w:rFonts w:ascii="Calibri" w:eastAsia="Calibri" w:hAnsi="Calibri" w:cs="Times New Roman"/>
    </w:rPr>
  </w:style>
  <w:style w:type="paragraph" w:styleId="Paragraphedeliste">
    <w:name w:val="List Paragraph"/>
    <w:basedOn w:val="Normal"/>
    <w:uiPriority w:val="34"/>
    <w:qFormat/>
    <w:rsid w:val="00AF6EEC"/>
    <w:pPr>
      <w:ind w:left="720"/>
      <w:contextualSpacing/>
    </w:pPr>
  </w:style>
  <w:style w:type="paragraph" w:styleId="Pieddepage">
    <w:name w:val="footer"/>
    <w:basedOn w:val="Normal"/>
    <w:link w:val="PieddepageCar"/>
    <w:uiPriority w:val="99"/>
    <w:unhideWhenUsed/>
    <w:rsid w:val="00AF6EEC"/>
    <w:pPr>
      <w:tabs>
        <w:tab w:val="center" w:pos="4536"/>
        <w:tab w:val="right" w:pos="9072"/>
      </w:tabs>
    </w:pPr>
  </w:style>
  <w:style w:type="character" w:customStyle="1" w:styleId="PieddepageCar">
    <w:name w:val="Pied de page Car"/>
    <w:basedOn w:val="Policepardfaut"/>
    <w:link w:val="Pieddepage"/>
    <w:uiPriority w:val="99"/>
    <w:rsid w:val="00AF6EEC"/>
    <w:rPr>
      <w:rFonts w:ascii="Times New Roman" w:eastAsia="Times New Roman" w:hAnsi="Times New Roman" w:cs="Times New Roman"/>
      <w:sz w:val="24"/>
      <w:szCs w:val="24"/>
      <w:lang w:eastAsia="fr-FR"/>
    </w:rPr>
  </w:style>
  <w:style w:type="table" w:styleId="Grilledutableau">
    <w:name w:val="Table Grid"/>
    <w:basedOn w:val="TableauNormal"/>
    <w:uiPriority w:val="39"/>
    <w:rsid w:val="00AF6E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AF6EEC"/>
    <w:rPr>
      <w:sz w:val="16"/>
      <w:szCs w:val="16"/>
    </w:rPr>
  </w:style>
  <w:style w:type="paragraph" w:styleId="Commentaire">
    <w:name w:val="annotation text"/>
    <w:basedOn w:val="Normal"/>
    <w:link w:val="CommentaireCar"/>
    <w:uiPriority w:val="99"/>
    <w:semiHidden/>
    <w:unhideWhenUsed/>
    <w:rsid w:val="00AF6EEC"/>
    <w:rPr>
      <w:sz w:val="20"/>
      <w:szCs w:val="20"/>
    </w:rPr>
  </w:style>
  <w:style w:type="character" w:customStyle="1" w:styleId="CommentaireCar">
    <w:name w:val="Commentaire Car"/>
    <w:basedOn w:val="Policepardfaut"/>
    <w:link w:val="Commentaire"/>
    <w:uiPriority w:val="99"/>
    <w:semiHidden/>
    <w:rsid w:val="00AF6EEC"/>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AF6EEC"/>
    <w:rPr>
      <w:b/>
      <w:bCs/>
    </w:rPr>
  </w:style>
  <w:style w:type="character" w:customStyle="1" w:styleId="ObjetducommentaireCar">
    <w:name w:val="Objet du commentaire Car"/>
    <w:basedOn w:val="CommentaireCar"/>
    <w:link w:val="Objetducommentaire"/>
    <w:uiPriority w:val="99"/>
    <w:semiHidden/>
    <w:rsid w:val="00AF6EEC"/>
    <w:rPr>
      <w:rFonts w:ascii="Times New Roman" w:eastAsia="Times New Roman" w:hAnsi="Times New Roman" w:cs="Times New Roman"/>
      <w:b/>
      <w:bCs/>
      <w:sz w:val="20"/>
      <w:szCs w:val="20"/>
      <w:lang w:eastAsia="fr-FR"/>
    </w:rPr>
  </w:style>
  <w:style w:type="paragraph" w:styleId="Textedebulles">
    <w:name w:val="Balloon Text"/>
    <w:basedOn w:val="Normal"/>
    <w:link w:val="TextedebullesCar"/>
    <w:uiPriority w:val="99"/>
    <w:semiHidden/>
    <w:unhideWhenUsed/>
    <w:rsid w:val="00AF6EEC"/>
    <w:rPr>
      <w:rFonts w:ascii="Tahoma" w:hAnsi="Tahoma" w:cs="Tahoma"/>
      <w:sz w:val="16"/>
      <w:szCs w:val="16"/>
    </w:rPr>
  </w:style>
  <w:style w:type="character" w:customStyle="1" w:styleId="TextedebullesCar">
    <w:name w:val="Texte de bulles Car"/>
    <w:basedOn w:val="Policepardfaut"/>
    <w:link w:val="Textedebulles"/>
    <w:uiPriority w:val="99"/>
    <w:semiHidden/>
    <w:rsid w:val="00AF6EEC"/>
    <w:rPr>
      <w:rFonts w:ascii="Tahoma" w:eastAsia="Times New Roman" w:hAnsi="Tahoma" w:cs="Tahoma"/>
      <w:sz w:val="16"/>
      <w:szCs w:val="16"/>
      <w:lang w:eastAsia="fr-FR"/>
    </w:rPr>
  </w:style>
  <w:style w:type="paragraph" w:styleId="Rvision">
    <w:name w:val="Revision"/>
    <w:hidden/>
    <w:uiPriority w:val="99"/>
    <w:semiHidden/>
    <w:rsid w:val="00AF6EEC"/>
    <w:pPr>
      <w:spacing w:after="0" w:line="240" w:lineRule="auto"/>
    </w:pPr>
    <w:rPr>
      <w:rFonts w:ascii="Times New Roman" w:eastAsia="Times New Roman" w:hAnsi="Times New Roman" w:cs="Times New Roman"/>
      <w:sz w:val="24"/>
      <w:szCs w:val="24"/>
      <w:lang w:eastAsia="fr-FR"/>
    </w:rPr>
  </w:style>
  <w:style w:type="paragraph" w:styleId="NormalWeb">
    <w:name w:val="Normal (Web)"/>
    <w:basedOn w:val="Normal"/>
    <w:uiPriority w:val="99"/>
    <w:semiHidden/>
    <w:unhideWhenUsed/>
    <w:rsid w:val="009F007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8658286">
      <w:bodyDiv w:val="1"/>
      <w:marLeft w:val="0"/>
      <w:marRight w:val="0"/>
      <w:marTop w:val="0"/>
      <w:marBottom w:val="0"/>
      <w:divBdr>
        <w:top w:val="none" w:sz="0" w:space="0" w:color="auto"/>
        <w:left w:val="none" w:sz="0" w:space="0" w:color="auto"/>
        <w:bottom w:val="none" w:sz="0" w:space="0" w:color="auto"/>
        <w:right w:val="none" w:sz="0" w:space="0" w:color="auto"/>
      </w:divBdr>
      <w:divsChild>
        <w:div w:id="612444446">
          <w:marLeft w:val="274"/>
          <w:marRight w:val="0"/>
          <w:marTop w:val="0"/>
          <w:marBottom w:val="0"/>
          <w:divBdr>
            <w:top w:val="none" w:sz="0" w:space="0" w:color="auto"/>
            <w:left w:val="none" w:sz="0" w:space="0" w:color="auto"/>
            <w:bottom w:val="none" w:sz="0" w:space="0" w:color="auto"/>
            <w:right w:val="none" w:sz="0" w:space="0" w:color="auto"/>
          </w:divBdr>
        </w:div>
        <w:div w:id="1890800922">
          <w:marLeft w:val="274"/>
          <w:marRight w:val="0"/>
          <w:marTop w:val="0"/>
          <w:marBottom w:val="0"/>
          <w:divBdr>
            <w:top w:val="none" w:sz="0" w:space="0" w:color="auto"/>
            <w:left w:val="none" w:sz="0" w:space="0" w:color="auto"/>
            <w:bottom w:val="none" w:sz="0" w:space="0" w:color="auto"/>
            <w:right w:val="none" w:sz="0" w:space="0" w:color="auto"/>
          </w:divBdr>
        </w:div>
        <w:div w:id="69812627">
          <w:marLeft w:val="274"/>
          <w:marRight w:val="0"/>
          <w:marTop w:val="0"/>
          <w:marBottom w:val="0"/>
          <w:divBdr>
            <w:top w:val="none" w:sz="0" w:space="0" w:color="auto"/>
            <w:left w:val="none" w:sz="0" w:space="0" w:color="auto"/>
            <w:bottom w:val="none" w:sz="0" w:space="0" w:color="auto"/>
            <w:right w:val="none" w:sz="0" w:space="0" w:color="auto"/>
          </w:divBdr>
        </w:div>
        <w:div w:id="1291201874">
          <w:marLeft w:val="274"/>
          <w:marRight w:val="0"/>
          <w:marTop w:val="0"/>
          <w:marBottom w:val="0"/>
          <w:divBdr>
            <w:top w:val="none" w:sz="0" w:space="0" w:color="auto"/>
            <w:left w:val="none" w:sz="0" w:space="0" w:color="auto"/>
            <w:bottom w:val="none" w:sz="0" w:space="0" w:color="auto"/>
            <w:right w:val="none" w:sz="0" w:space="0" w:color="auto"/>
          </w:divBdr>
        </w:div>
        <w:div w:id="560407959">
          <w:marLeft w:val="274"/>
          <w:marRight w:val="0"/>
          <w:marTop w:val="0"/>
          <w:marBottom w:val="0"/>
          <w:divBdr>
            <w:top w:val="none" w:sz="0" w:space="0" w:color="auto"/>
            <w:left w:val="none" w:sz="0" w:space="0" w:color="auto"/>
            <w:bottom w:val="none" w:sz="0" w:space="0" w:color="auto"/>
            <w:right w:val="none" w:sz="0" w:space="0" w:color="auto"/>
          </w:divBdr>
        </w:div>
        <w:div w:id="13894209">
          <w:marLeft w:val="274"/>
          <w:marRight w:val="0"/>
          <w:marTop w:val="0"/>
          <w:marBottom w:val="0"/>
          <w:divBdr>
            <w:top w:val="none" w:sz="0" w:space="0" w:color="auto"/>
            <w:left w:val="none" w:sz="0" w:space="0" w:color="auto"/>
            <w:bottom w:val="none" w:sz="0" w:space="0" w:color="auto"/>
            <w:right w:val="none" w:sz="0" w:space="0" w:color="auto"/>
          </w:divBdr>
        </w:div>
        <w:div w:id="1769808139">
          <w:marLeft w:val="274"/>
          <w:marRight w:val="0"/>
          <w:marTop w:val="0"/>
          <w:marBottom w:val="0"/>
          <w:divBdr>
            <w:top w:val="none" w:sz="0" w:space="0" w:color="auto"/>
            <w:left w:val="none" w:sz="0" w:space="0" w:color="auto"/>
            <w:bottom w:val="none" w:sz="0" w:space="0" w:color="auto"/>
            <w:right w:val="none" w:sz="0" w:space="0" w:color="auto"/>
          </w:divBdr>
        </w:div>
        <w:div w:id="206216884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795</TotalTime>
  <Pages>6</Pages>
  <Words>1182</Words>
  <Characters>6503</Characters>
  <Application>Microsoft Office Word</Application>
  <DocSecurity>0</DocSecurity>
  <Lines>54</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Léandre Aguiah</dc:creator>
  <cp:keywords/>
  <dc:description/>
  <cp:lastModifiedBy>Urbain AHITCHEMIN</cp:lastModifiedBy>
  <cp:revision>76</cp:revision>
  <cp:lastPrinted>2022-02-28T21:33:00Z</cp:lastPrinted>
  <dcterms:created xsi:type="dcterms:W3CDTF">2022-01-28T17:27:00Z</dcterms:created>
  <dcterms:modified xsi:type="dcterms:W3CDTF">2022-03-01T17:29:00Z</dcterms:modified>
</cp:coreProperties>
</file>